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F6CA" w14:textId="5EE57AA2" w:rsidR="00A91BC6" w:rsidRPr="008D177A" w:rsidRDefault="00A91BC6" w:rsidP="00A91BC6">
      <w:pPr>
        <w:spacing w:line="276" w:lineRule="auto"/>
        <w:ind w:right="-1"/>
        <w:jc w:val="center"/>
        <w:rPr>
          <w:rStyle w:val="fontstyle01"/>
          <w:rFonts w:asciiTheme="minorHAnsi" w:hAnsiTheme="minorHAnsi" w:cstheme="minorHAnsi"/>
          <w:b/>
          <w:bCs/>
        </w:rPr>
      </w:pPr>
      <w:r w:rsidRPr="008D177A">
        <w:rPr>
          <w:rStyle w:val="fontstyle01"/>
          <w:rFonts w:asciiTheme="minorHAnsi" w:hAnsiTheme="minorHAnsi" w:cstheme="minorHAnsi"/>
          <w:b/>
          <w:bCs/>
        </w:rPr>
        <w:t>ISTANZA DI PARTECIPAZIONE</w:t>
      </w:r>
    </w:p>
    <w:p w14:paraId="52795D5A" w14:textId="77777777" w:rsidR="00A91BC6" w:rsidRPr="008D177A" w:rsidRDefault="00A91BC6" w:rsidP="002F3317">
      <w:pPr>
        <w:spacing w:line="276" w:lineRule="auto"/>
        <w:ind w:left="4956" w:right="-1"/>
        <w:jc w:val="both"/>
        <w:rPr>
          <w:rStyle w:val="fontstyle21"/>
          <w:rFonts w:asciiTheme="minorHAnsi" w:hAnsiTheme="minorHAnsi" w:cstheme="minorHAnsi"/>
        </w:rPr>
      </w:pPr>
      <w:r w:rsidRPr="008D177A">
        <w:rPr>
          <w:rFonts w:asciiTheme="minorHAnsi" w:hAnsiTheme="minorHAnsi" w:cstheme="minorHAnsi"/>
          <w:color w:val="000000"/>
          <w:sz w:val="24"/>
          <w:szCs w:val="24"/>
        </w:rPr>
        <w:br/>
      </w:r>
      <w:r w:rsidRPr="008D177A">
        <w:rPr>
          <w:rStyle w:val="fontstyle21"/>
          <w:rFonts w:asciiTheme="minorHAnsi" w:hAnsiTheme="minorHAnsi" w:cstheme="minorHAnsi"/>
        </w:rPr>
        <w:t>AL COMUNE DI GIOIA DEL COLLE</w:t>
      </w:r>
    </w:p>
    <w:p w14:paraId="60761674" w14:textId="14FF2053" w:rsidR="00A91BC6" w:rsidRPr="008D177A" w:rsidRDefault="00A91BC6" w:rsidP="002F3317">
      <w:pPr>
        <w:spacing w:line="276" w:lineRule="auto"/>
        <w:ind w:left="4248" w:right="-1" w:firstLine="708"/>
        <w:jc w:val="both"/>
        <w:rPr>
          <w:rStyle w:val="fontstyle21"/>
          <w:rFonts w:asciiTheme="minorHAnsi" w:hAnsiTheme="minorHAnsi" w:cstheme="minorHAnsi"/>
        </w:rPr>
      </w:pPr>
      <w:r w:rsidRPr="008D177A">
        <w:rPr>
          <w:rStyle w:val="fontstyle21"/>
          <w:rFonts w:asciiTheme="minorHAnsi" w:hAnsiTheme="minorHAnsi" w:cstheme="minorHAnsi"/>
        </w:rPr>
        <w:t>AREA Ambiente e Sviluppo</w:t>
      </w:r>
    </w:p>
    <w:p w14:paraId="2CC042E4" w14:textId="3868E021" w:rsidR="002F3317" w:rsidRPr="008D177A" w:rsidRDefault="002F3317" w:rsidP="002F3317">
      <w:pPr>
        <w:spacing w:line="276" w:lineRule="auto"/>
        <w:ind w:left="4248" w:right="-1" w:firstLine="708"/>
        <w:jc w:val="both"/>
        <w:rPr>
          <w:rStyle w:val="fontstyle21"/>
          <w:rFonts w:asciiTheme="minorHAnsi" w:hAnsiTheme="minorHAnsi" w:cstheme="minorHAnsi"/>
          <w:b w:val="0"/>
          <w:bCs w:val="0"/>
        </w:rPr>
      </w:pPr>
      <w:r w:rsidRPr="008D177A">
        <w:rPr>
          <w:rStyle w:val="fontstyle21"/>
          <w:rFonts w:asciiTheme="minorHAnsi" w:hAnsiTheme="minorHAnsi" w:cstheme="minorHAnsi"/>
          <w:b w:val="0"/>
          <w:bCs w:val="0"/>
        </w:rPr>
        <w:t>P.zza Margherita di Savoia, 10</w:t>
      </w:r>
    </w:p>
    <w:p w14:paraId="6C189A36" w14:textId="20C59506" w:rsidR="002F3317" w:rsidRPr="008D177A" w:rsidRDefault="002F3317" w:rsidP="002F3317">
      <w:pPr>
        <w:spacing w:line="276" w:lineRule="auto"/>
        <w:ind w:left="4248" w:right="-1" w:firstLine="708"/>
        <w:jc w:val="both"/>
        <w:rPr>
          <w:rStyle w:val="fontstyle21"/>
          <w:rFonts w:asciiTheme="minorHAnsi" w:hAnsiTheme="minorHAnsi" w:cstheme="minorHAnsi"/>
          <w:b w:val="0"/>
          <w:bCs w:val="0"/>
        </w:rPr>
      </w:pPr>
      <w:r w:rsidRPr="008D177A">
        <w:rPr>
          <w:rStyle w:val="fontstyle21"/>
          <w:rFonts w:asciiTheme="minorHAnsi" w:hAnsiTheme="minorHAnsi" w:cstheme="minorHAnsi"/>
          <w:b w:val="0"/>
          <w:bCs w:val="0"/>
        </w:rPr>
        <w:t>70023 – Gioia del Colle (Ba)</w:t>
      </w:r>
    </w:p>
    <w:p w14:paraId="72AFB234" w14:textId="77777777" w:rsidR="00A91BC6" w:rsidRPr="008D177A" w:rsidRDefault="00A91BC6" w:rsidP="00A91BC6">
      <w:pPr>
        <w:spacing w:line="276" w:lineRule="auto"/>
        <w:ind w:right="-1"/>
        <w:jc w:val="both"/>
        <w:rPr>
          <w:rFonts w:asciiTheme="minorHAnsi" w:hAnsiTheme="minorHAnsi" w:cstheme="minorHAnsi"/>
          <w:b/>
          <w:bCs/>
          <w:color w:val="000000"/>
          <w:sz w:val="24"/>
          <w:szCs w:val="24"/>
        </w:rPr>
      </w:pPr>
    </w:p>
    <w:p w14:paraId="2F80E1F0" w14:textId="77777777" w:rsidR="00A91BC6" w:rsidRPr="008D177A" w:rsidRDefault="00A91BC6" w:rsidP="00A91BC6">
      <w:pPr>
        <w:spacing w:line="276" w:lineRule="auto"/>
        <w:ind w:right="-1"/>
        <w:jc w:val="both"/>
        <w:rPr>
          <w:rFonts w:asciiTheme="minorHAnsi" w:hAnsiTheme="minorHAnsi" w:cstheme="minorHAnsi"/>
          <w:b/>
          <w:bCs/>
          <w:color w:val="000000"/>
          <w:sz w:val="24"/>
          <w:szCs w:val="24"/>
        </w:rPr>
      </w:pPr>
    </w:p>
    <w:p w14:paraId="03870D1C" w14:textId="207E8F46" w:rsidR="00A91BC6" w:rsidRPr="008D177A" w:rsidRDefault="00A91BC6" w:rsidP="000D24F4">
      <w:pPr>
        <w:spacing w:line="276" w:lineRule="auto"/>
        <w:ind w:left="1410" w:right="-1" w:hanging="1410"/>
        <w:jc w:val="both"/>
        <w:rPr>
          <w:rStyle w:val="fontstyle01"/>
          <w:rFonts w:asciiTheme="minorHAnsi" w:hAnsiTheme="minorHAnsi" w:cstheme="minorHAnsi"/>
          <w:b/>
          <w:bCs/>
        </w:rPr>
      </w:pPr>
      <w:r w:rsidRPr="008D177A">
        <w:rPr>
          <w:rStyle w:val="fontstyle21"/>
          <w:rFonts w:asciiTheme="minorHAnsi" w:hAnsiTheme="minorHAnsi" w:cstheme="minorHAnsi"/>
        </w:rPr>
        <w:t xml:space="preserve">Oggetto: </w:t>
      </w:r>
      <w:r w:rsidR="002F3317" w:rsidRPr="008D177A">
        <w:rPr>
          <w:rStyle w:val="fontstyle21"/>
          <w:rFonts w:asciiTheme="minorHAnsi" w:hAnsiTheme="minorHAnsi" w:cstheme="minorHAnsi"/>
        </w:rPr>
        <w:tab/>
      </w:r>
      <w:r w:rsidR="002F3317" w:rsidRPr="008D177A">
        <w:rPr>
          <w:rStyle w:val="fontstyle01"/>
          <w:rFonts w:asciiTheme="minorHAnsi" w:hAnsiTheme="minorHAnsi" w:cstheme="minorHAnsi"/>
          <w:b/>
          <w:bCs/>
        </w:rPr>
        <w:t xml:space="preserve">MANIFESTAZIONE INTERESSE </w:t>
      </w:r>
      <w:r w:rsidR="000D24F4" w:rsidRPr="008D177A">
        <w:rPr>
          <w:rStyle w:val="fontstyle01"/>
          <w:rFonts w:asciiTheme="minorHAnsi" w:hAnsiTheme="minorHAnsi" w:cstheme="minorHAnsi"/>
          <w:b/>
          <w:bCs/>
        </w:rPr>
        <w:t xml:space="preserve">PROPEDEUTICO ALL’AFFIDAMENTO DEL SERVIZIO ASSISTENZA </w:t>
      </w:r>
      <w:r w:rsidR="008D177A">
        <w:rPr>
          <w:rStyle w:val="fontstyle01"/>
          <w:rFonts w:asciiTheme="minorHAnsi" w:hAnsiTheme="minorHAnsi" w:cstheme="minorHAnsi"/>
          <w:b/>
          <w:bCs/>
        </w:rPr>
        <w:t>VETERINARIA</w:t>
      </w:r>
      <w:r w:rsidR="000D24F4" w:rsidRPr="008D177A">
        <w:rPr>
          <w:rStyle w:val="fontstyle01"/>
          <w:rFonts w:asciiTheme="minorHAnsi" w:hAnsiTheme="minorHAnsi" w:cstheme="minorHAnsi"/>
          <w:b/>
          <w:bCs/>
        </w:rPr>
        <w:t xml:space="preserve"> DI CANI O GATTI RANDAGI FERITI E/O MALATI SU TERRITORIO COMUNALE</w:t>
      </w:r>
      <w:r w:rsidR="008D177A">
        <w:rPr>
          <w:rStyle w:val="fontstyle01"/>
          <w:rFonts w:asciiTheme="minorHAnsi" w:hAnsiTheme="minorHAnsi" w:cstheme="minorHAnsi"/>
          <w:b/>
          <w:bCs/>
        </w:rPr>
        <w:t xml:space="preserve"> E </w:t>
      </w:r>
      <w:r w:rsidR="004509C1">
        <w:rPr>
          <w:rStyle w:val="fontstyle01"/>
          <w:rFonts w:asciiTheme="minorHAnsi" w:hAnsiTheme="minorHAnsi" w:cstheme="minorHAnsi"/>
          <w:b/>
          <w:bCs/>
        </w:rPr>
        <w:t xml:space="preserve">CONTESTUALE SERVIZIO </w:t>
      </w:r>
      <w:r w:rsidR="008D177A">
        <w:rPr>
          <w:rStyle w:val="fontstyle01"/>
          <w:rFonts w:asciiTheme="minorHAnsi" w:hAnsiTheme="minorHAnsi" w:cstheme="minorHAnsi"/>
          <w:b/>
          <w:bCs/>
        </w:rPr>
        <w:t xml:space="preserve">DI RINVENIMENTO, RECUPERO E TRASPORTO </w:t>
      </w:r>
      <w:r w:rsidR="004509C1">
        <w:rPr>
          <w:rStyle w:val="fontstyle01"/>
          <w:rFonts w:asciiTheme="minorHAnsi" w:hAnsiTheme="minorHAnsi" w:cstheme="minorHAnsi"/>
          <w:b/>
          <w:bCs/>
        </w:rPr>
        <w:t xml:space="preserve">DELL’ANIMALE FERITO </w:t>
      </w:r>
      <w:r w:rsidR="008D177A">
        <w:rPr>
          <w:rStyle w:val="fontstyle01"/>
          <w:rFonts w:asciiTheme="minorHAnsi" w:hAnsiTheme="minorHAnsi" w:cstheme="minorHAnsi"/>
          <w:b/>
          <w:bCs/>
        </w:rPr>
        <w:t>PRESSO LA CLINICA/STUDIO VETERINARIO</w:t>
      </w:r>
    </w:p>
    <w:p w14:paraId="287B984D" w14:textId="447C5D7A" w:rsidR="00E637FB" w:rsidRPr="008D177A" w:rsidRDefault="00A91BC6" w:rsidP="00E637FB">
      <w:pPr>
        <w:spacing w:line="276" w:lineRule="auto"/>
        <w:ind w:right="-1" w:firstLine="142"/>
        <w:jc w:val="both"/>
        <w:rPr>
          <w:rStyle w:val="fontstyle01"/>
          <w:rFonts w:asciiTheme="minorHAnsi" w:hAnsiTheme="minorHAnsi" w:cstheme="minorHAnsi"/>
        </w:rPr>
      </w:pPr>
      <w:r w:rsidRPr="008D177A">
        <w:rPr>
          <w:rFonts w:asciiTheme="minorHAnsi" w:hAnsiTheme="minorHAnsi" w:cstheme="minorHAnsi"/>
          <w:color w:val="000000"/>
          <w:sz w:val="24"/>
          <w:szCs w:val="24"/>
        </w:rPr>
        <w:br/>
      </w:r>
      <w:r w:rsidR="00E637FB" w:rsidRPr="008D177A">
        <w:rPr>
          <w:rStyle w:val="fontstyle01"/>
          <w:rFonts w:asciiTheme="minorHAnsi" w:hAnsiTheme="minorHAnsi" w:cstheme="minorHAnsi"/>
        </w:rPr>
        <w:t>Il/La sottoscritto/a</w:t>
      </w:r>
      <w:r w:rsidR="00CF172B" w:rsidRPr="008D177A">
        <w:rPr>
          <w:rStyle w:val="fontstyle01"/>
          <w:rFonts w:asciiTheme="minorHAnsi" w:hAnsiTheme="minorHAnsi" w:cstheme="minorHAnsi"/>
        </w:rPr>
        <w:t>_________________________________________________________</w:t>
      </w:r>
    </w:p>
    <w:p w14:paraId="21C0F668" w14:textId="4485A813" w:rsidR="00CF172B" w:rsidRPr="008D177A" w:rsidRDefault="00E637FB" w:rsidP="00E637FB">
      <w:pPr>
        <w:spacing w:line="276" w:lineRule="auto"/>
        <w:ind w:right="-1"/>
        <w:jc w:val="both"/>
        <w:rPr>
          <w:rStyle w:val="fontstyle01"/>
          <w:rFonts w:asciiTheme="minorHAnsi" w:hAnsiTheme="minorHAnsi" w:cstheme="minorHAnsi"/>
        </w:rPr>
      </w:pPr>
      <w:r w:rsidRPr="008D177A">
        <w:rPr>
          <w:rStyle w:val="fontstyle01"/>
          <w:rFonts w:asciiTheme="minorHAnsi" w:hAnsiTheme="minorHAnsi" w:cstheme="minorHAnsi"/>
        </w:rPr>
        <w:t xml:space="preserve">nato/a il </w:t>
      </w:r>
      <w:r w:rsidR="00CF172B" w:rsidRPr="008D177A">
        <w:rPr>
          <w:rStyle w:val="fontstyle01"/>
          <w:rFonts w:asciiTheme="minorHAnsi" w:hAnsiTheme="minorHAnsi" w:cstheme="minorHAnsi"/>
        </w:rPr>
        <w:t>_____________________</w:t>
      </w:r>
      <w:r w:rsidRPr="008D177A">
        <w:rPr>
          <w:rStyle w:val="fontstyle01"/>
          <w:rFonts w:asciiTheme="minorHAnsi" w:hAnsiTheme="minorHAnsi" w:cstheme="minorHAnsi"/>
        </w:rPr>
        <w:t xml:space="preserve"> a</w:t>
      </w:r>
      <w:r w:rsidR="00CF172B" w:rsidRPr="008D177A">
        <w:rPr>
          <w:rStyle w:val="fontstyle01"/>
          <w:rFonts w:asciiTheme="minorHAnsi" w:hAnsiTheme="minorHAnsi" w:cstheme="minorHAnsi"/>
        </w:rPr>
        <w:t xml:space="preserve"> _______________________________________ Prov.___________ e residente in ___________________________________________ Prov. ___________ Via/Piazza _______________________________________________ Cod. Fisc. _______________________________________________________________</w:t>
      </w:r>
    </w:p>
    <w:p w14:paraId="540F61E6" w14:textId="51D8689D" w:rsidR="00CF172B" w:rsidRPr="008D177A" w:rsidRDefault="00CF172B" w:rsidP="00CF172B">
      <w:pPr>
        <w:spacing w:line="276" w:lineRule="auto"/>
        <w:ind w:right="-1"/>
        <w:jc w:val="both"/>
        <w:rPr>
          <w:rStyle w:val="fontstyle01"/>
          <w:rFonts w:asciiTheme="minorHAnsi" w:hAnsiTheme="minorHAnsi" w:cstheme="minorHAnsi"/>
        </w:rPr>
      </w:pPr>
      <w:r w:rsidRPr="008D177A">
        <w:rPr>
          <w:rStyle w:val="fontstyle01"/>
          <w:rFonts w:asciiTheme="minorHAnsi" w:hAnsiTheme="minorHAnsi" w:cstheme="minorHAnsi"/>
        </w:rPr>
        <w:t>In qualità di ____________________________________________________________ con sede in _________________________________ Prov. ________ Via ___________________________________n._____ Cod.Fisc. ______________________ P.Iva. ________________________________ Tel./Cell.___________________________ indirizzo posta elettronica non certificato _______________________________________</w:t>
      </w:r>
    </w:p>
    <w:p w14:paraId="79BDBD31" w14:textId="2C888986" w:rsidR="00CF172B" w:rsidRPr="008D177A" w:rsidRDefault="00CF172B" w:rsidP="00CF172B">
      <w:pPr>
        <w:spacing w:line="276" w:lineRule="auto"/>
        <w:ind w:right="-1"/>
        <w:jc w:val="both"/>
        <w:rPr>
          <w:rStyle w:val="fontstyle01"/>
          <w:rFonts w:asciiTheme="minorHAnsi" w:hAnsiTheme="minorHAnsi" w:cstheme="minorHAnsi"/>
        </w:rPr>
      </w:pPr>
      <w:r w:rsidRPr="008D177A">
        <w:rPr>
          <w:rStyle w:val="fontstyle01"/>
          <w:rFonts w:asciiTheme="minorHAnsi" w:hAnsiTheme="minorHAnsi" w:cstheme="minorHAnsi"/>
        </w:rPr>
        <w:t>Indirizzo PEC ____________________________________________________________</w:t>
      </w:r>
    </w:p>
    <w:p w14:paraId="6DD29E47" w14:textId="3558B4AE" w:rsidR="00E70960" w:rsidRPr="00F708A4" w:rsidRDefault="00A91BC6" w:rsidP="00CF172B">
      <w:pPr>
        <w:spacing w:line="276" w:lineRule="auto"/>
        <w:ind w:right="-1"/>
        <w:jc w:val="both"/>
        <w:rPr>
          <w:rStyle w:val="fontstyle01"/>
          <w:rFonts w:asciiTheme="minorHAnsi" w:hAnsiTheme="minorHAnsi" w:cstheme="minorHAnsi"/>
          <w:color w:val="auto"/>
        </w:rPr>
      </w:pPr>
      <w:r w:rsidRPr="008D177A">
        <w:rPr>
          <w:rFonts w:asciiTheme="minorHAnsi" w:hAnsiTheme="minorHAnsi" w:cstheme="minorHAnsi"/>
          <w:color w:val="000000"/>
          <w:sz w:val="24"/>
          <w:szCs w:val="24"/>
        </w:rPr>
        <w:br/>
      </w:r>
      <w:r w:rsidRPr="00113F27">
        <w:rPr>
          <w:rStyle w:val="fontstyle21"/>
          <w:rFonts w:asciiTheme="minorHAnsi" w:hAnsiTheme="minorHAnsi" w:cstheme="minorHAnsi"/>
          <w:color w:val="auto"/>
        </w:rPr>
        <w:t>PRESENTA LA PROPRIA FORMALE MANIFESTAZIONE DI INTERESSE ALLA</w:t>
      </w:r>
      <w:r w:rsidR="00CF172B" w:rsidRPr="00113F27">
        <w:rPr>
          <w:rFonts w:asciiTheme="minorHAnsi" w:hAnsiTheme="minorHAnsi" w:cstheme="minorHAnsi"/>
          <w:b/>
          <w:bCs/>
          <w:sz w:val="24"/>
          <w:szCs w:val="24"/>
        </w:rPr>
        <w:t xml:space="preserve"> </w:t>
      </w:r>
      <w:r w:rsidRPr="00113F27">
        <w:rPr>
          <w:rStyle w:val="fontstyle21"/>
          <w:rFonts w:asciiTheme="minorHAnsi" w:hAnsiTheme="minorHAnsi" w:cstheme="minorHAnsi"/>
          <w:color w:val="auto"/>
        </w:rPr>
        <w:t xml:space="preserve">PARTECIPAZIONE </w:t>
      </w:r>
      <w:r w:rsidR="00CF172B" w:rsidRPr="00113F27">
        <w:rPr>
          <w:rStyle w:val="fontstyle21"/>
          <w:rFonts w:asciiTheme="minorHAnsi" w:hAnsiTheme="minorHAnsi" w:cstheme="minorHAnsi"/>
          <w:color w:val="auto"/>
        </w:rPr>
        <w:t>ALLA MANIFESTAZIONE DI INTERESSE</w:t>
      </w:r>
      <w:r w:rsidRPr="00113F27">
        <w:rPr>
          <w:rStyle w:val="fontstyle21"/>
          <w:rFonts w:asciiTheme="minorHAnsi" w:hAnsiTheme="minorHAnsi" w:cstheme="minorHAnsi"/>
          <w:color w:val="auto"/>
        </w:rPr>
        <w:t xml:space="preserve"> </w:t>
      </w:r>
      <w:r w:rsidR="004509C1">
        <w:rPr>
          <w:rStyle w:val="fontstyle21"/>
          <w:rFonts w:asciiTheme="minorHAnsi" w:hAnsiTheme="minorHAnsi" w:cstheme="minorHAnsi"/>
          <w:color w:val="auto"/>
        </w:rPr>
        <w:t xml:space="preserve">INDETTA </w:t>
      </w:r>
      <w:r w:rsidRPr="00113F27">
        <w:rPr>
          <w:rStyle w:val="fontstyle21"/>
          <w:rFonts w:asciiTheme="minorHAnsi" w:hAnsiTheme="minorHAnsi" w:cstheme="minorHAnsi"/>
          <w:color w:val="auto"/>
        </w:rPr>
        <w:t>D</w:t>
      </w:r>
      <w:r w:rsidR="004509C1">
        <w:rPr>
          <w:rStyle w:val="fontstyle21"/>
          <w:rFonts w:asciiTheme="minorHAnsi" w:hAnsiTheme="minorHAnsi" w:cstheme="minorHAnsi"/>
          <w:color w:val="auto"/>
        </w:rPr>
        <w:t>A</w:t>
      </w:r>
      <w:r w:rsidRPr="00113F27">
        <w:rPr>
          <w:rStyle w:val="fontstyle21"/>
          <w:rFonts w:asciiTheme="minorHAnsi" w:hAnsiTheme="minorHAnsi" w:cstheme="minorHAnsi"/>
          <w:color w:val="auto"/>
        </w:rPr>
        <w:t>L COMUNE DI</w:t>
      </w:r>
      <w:r w:rsidR="00CF172B" w:rsidRPr="00113F27">
        <w:rPr>
          <w:rStyle w:val="fontstyle21"/>
          <w:rFonts w:asciiTheme="minorHAnsi" w:hAnsiTheme="minorHAnsi" w:cstheme="minorHAnsi"/>
          <w:color w:val="auto"/>
        </w:rPr>
        <w:t xml:space="preserve"> COMUNE DI GIOIA DEL COLLE (BA)</w:t>
      </w:r>
      <w:r w:rsidRPr="00113F27">
        <w:rPr>
          <w:rStyle w:val="fontstyle21"/>
          <w:rFonts w:asciiTheme="minorHAnsi" w:hAnsiTheme="minorHAnsi" w:cstheme="minorHAnsi"/>
          <w:color w:val="auto"/>
        </w:rPr>
        <w:t xml:space="preserve"> PER</w:t>
      </w:r>
      <w:r w:rsidR="00CF172B" w:rsidRPr="00113F27">
        <w:rPr>
          <w:rFonts w:asciiTheme="minorHAnsi" w:hAnsiTheme="minorHAnsi" w:cstheme="minorHAnsi"/>
          <w:b/>
          <w:bCs/>
          <w:sz w:val="24"/>
          <w:szCs w:val="24"/>
        </w:rPr>
        <w:t xml:space="preserve"> </w:t>
      </w:r>
      <w:r w:rsidRPr="00113F27">
        <w:rPr>
          <w:rStyle w:val="fontstyle21"/>
          <w:rFonts w:asciiTheme="minorHAnsi" w:hAnsiTheme="minorHAnsi" w:cstheme="minorHAnsi"/>
          <w:color w:val="auto"/>
        </w:rPr>
        <w:t>L’AFFIDAMENTO DEL SERVIZIO IN OGGETTO</w:t>
      </w:r>
      <w:r w:rsidR="004509C1">
        <w:rPr>
          <w:rStyle w:val="fontstyle21"/>
          <w:rFonts w:asciiTheme="minorHAnsi" w:hAnsiTheme="minorHAnsi" w:cstheme="minorHAnsi"/>
          <w:color w:val="auto"/>
        </w:rPr>
        <w:t>.</w:t>
      </w:r>
      <w:r w:rsidRPr="00F708A4">
        <w:rPr>
          <w:rFonts w:asciiTheme="minorHAnsi" w:hAnsiTheme="minorHAnsi" w:cstheme="minorHAnsi"/>
          <w:sz w:val="24"/>
          <w:szCs w:val="24"/>
        </w:rPr>
        <w:br/>
      </w:r>
      <w:r w:rsidRPr="00F708A4">
        <w:rPr>
          <w:rStyle w:val="fontstyle01"/>
          <w:rFonts w:asciiTheme="minorHAnsi" w:hAnsiTheme="minorHAnsi" w:cstheme="minorHAnsi"/>
          <w:color w:val="auto"/>
        </w:rPr>
        <w:t>A tale fine, consapevole che in caso di mendaci dichiarazioni, formazione o utilizzo di atti falsi</w:t>
      </w:r>
      <w:r w:rsidR="00E70960" w:rsidRPr="00F708A4">
        <w:rPr>
          <w:rFonts w:asciiTheme="minorHAnsi" w:hAnsiTheme="minorHAnsi" w:cstheme="minorHAnsi"/>
          <w:sz w:val="24"/>
          <w:szCs w:val="24"/>
        </w:rPr>
        <w:t xml:space="preserve"> </w:t>
      </w:r>
      <w:r w:rsidRPr="00F708A4">
        <w:rPr>
          <w:rStyle w:val="fontstyle01"/>
          <w:rFonts w:asciiTheme="minorHAnsi" w:hAnsiTheme="minorHAnsi" w:cstheme="minorHAnsi"/>
          <w:color w:val="auto"/>
        </w:rPr>
        <w:t>verranno applicate le sanzioni previste dal codice penale e dalle leggi speciali in materia oltre alle</w:t>
      </w:r>
      <w:r w:rsidR="00E70960" w:rsidRPr="00F708A4">
        <w:rPr>
          <w:rFonts w:asciiTheme="minorHAnsi" w:hAnsiTheme="minorHAnsi" w:cstheme="minorHAnsi"/>
          <w:sz w:val="24"/>
          <w:szCs w:val="24"/>
        </w:rPr>
        <w:t xml:space="preserve"> </w:t>
      </w:r>
      <w:r w:rsidRPr="00F708A4">
        <w:rPr>
          <w:rStyle w:val="fontstyle01"/>
          <w:rFonts w:asciiTheme="minorHAnsi" w:hAnsiTheme="minorHAnsi" w:cstheme="minorHAnsi"/>
          <w:color w:val="auto"/>
        </w:rPr>
        <w:t>conseguenze amministrative previste per le procedure relative ad affidamenti pubblici, ai sensi degli</w:t>
      </w:r>
      <w:r w:rsidR="00E70960" w:rsidRPr="00F708A4">
        <w:rPr>
          <w:rFonts w:asciiTheme="minorHAnsi" w:hAnsiTheme="minorHAnsi" w:cstheme="minorHAnsi"/>
          <w:sz w:val="24"/>
          <w:szCs w:val="24"/>
        </w:rPr>
        <w:t xml:space="preserve"> </w:t>
      </w:r>
      <w:r w:rsidRPr="00F708A4">
        <w:rPr>
          <w:rStyle w:val="fontstyle01"/>
          <w:rFonts w:asciiTheme="minorHAnsi" w:hAnsiTheme="minorHAnsi" w:cstheme="minorHAnsi"/>
          <w:color w:val="auto"/>
        </w:rPr>
        <w:t>articoli 46 e 47 del D.P.R. 445/2000,</w:t>
      </w:r>
    </w:p>
    <w:p w14:paraId="0EE59A10" w14:textId="1953FFAD" w:rsidR="00E70960" w:rsidRPr="00F708A4" w:rsidRDefault="00A91BC6" w:rsidP="00E70960">
      <w:pPr>
        <w:spacing w:line="276" w:lineRule="auto"/>
        <w:ind w:right="-1"/>
        <w:jc w:val="center"/>
        <w:rPr>
          <w:rStyle w:val="fontstyle21"/>
          <w:rFonts w:asciiTheme="minorHAnsi" w:hAnsiTheme="minorHAnsi" w:cstheme="minorHAnsi"/>
          <w:color w:val="auto"/>
        </w:rPr>
      </w:pPr>
      <w:r w:rsidRPr="00F708A4">
        <w:rPr>
          <w:rStyle w:val="fontstyle21"/>
          <w:rFonts w:asciiTheme="minorHAnsi" w:hAnsiTheme="minorHAnsi" w:cstheme="minorHAnsi"/>
          <w:color w:val="auto"/>
        </w:rPr>
        <w:t>D I C H I A R A</w:t>
      </w:r>
    </w:p>
    <w:p w14:paraId="644C8EC0" w14:textId="77777777" w:rsidR="00E70960" w:rsidRPr="00F708A4" w:rsidRDefault="00A91BC6" w:rsidP="00E70960">
      <w:pPr>
        <w:pStyle w:val="Paragrafoelenco"/>
        <w:numPr>
          <w:ilvl w:val="0"/>
          <w:numId w:val="8"/>
        </w:numPr>
        <w:spacing w:line="276" w:lineRule="auto"/>
        <w:ind w:right="-1"/>
        <w:jc w:val="both"/>
        <w:rPr>
          <w:rFonts w:asciiTheme="minorHAnsi" w:hAnsiTheme="minorHAnsi" w:cstheme="minorHAnsi"/>
          <w:sz w:val="24"/>
          <w:szCs w:val="24"/>
        </w:rPr>
      </w:pPr>
      <w:r w:rsidRPr="00F708A4">
        <w:rPr>
          <w:rStyle w:val="fontstyle01"/>
          <w:rFonts w:asciiTheme="minorHAnsi" w:hAnsiTheme="minorHAnsi" w:cstheme="minorHAnsi"/>
          <w:color w:val="auto"/>
        </w:rPr>
        <w:t>di non trovarsi in una delle situazioni di esclusione di cui al Titolo IV, Capo II, della parte V del</w:t>
      </w:r>
      <w:r w:rsidR="00E70960" w:rsidRPr="00F708A4">
        <w:rPr>
          <w:rFonts w:asciiTheme="minorHAnsi" w:hAnsiTheme="minorHAnsi" w:cstheme="minorHAnsi"/>
          <w:sz w:val="24"/>
          <w:szCs w:val="24"/>
        </w:rPr>
        <w:t xml:space="preserve"> </w:t>
      </w:r>
      <w:r w:rsidRPr="00F708A4">
        <w:rPr>
          <w:rStyle w:val="fontstyle01"/>
          <w:rFonts w:asciiTheme="minorHAnsi" w:hAnsiTheme="minorHAnsi" w:cstheme="minorHAnsi"/>
          <w:color w:val="auto"/>
        </w:rPr>
        <w:t>D.Lgs 36/2023 – Nuovo Codice dei Contratti pubblici (artt. da 94 a 98);</w:t>
      </w:r>
    </w:p>
    <w:p w14:paraId="7E515DFA" w14:textId="77777777" w:rsidR="00E70960" w:rsidRDefault="00A91BC6" w:rsidP="00E70960">
      <w:pPr>
        <w:pStyle w:val="Paragrafoelenco"/>
        <w:numPr>
          <w:ilvl w:val="0"/>
          <w:numId w:val="8"/>
        </w:numPr>
        <w:spacing w:line="276" w:lineRule="auto"/>
        <w:ind w:right="-1"/>
        <w:jc w:val="both"/>
        <w:rPr>
          <w:rStyle w:val="fontstyle01"/>
          <w:rFonts w:asciiTheme="minorHAnsi" w:hAnsiTheme="minorHAnsi" w:cstheme="minorHAnsi"/>
          <w:color w:val="auto"/>
        </w:rPr>
      </w:pPr>
      <w:r w:rsidRPr="00F708A4">
        <w:rPr>
          <w:rStyle w:val="fontstyle01"/>
          <w:rFonts w:asciiTheme="minorHAnsi" w:hAnsiTheme="minorHAnsi" w:cstheme="minorHAnsi"/>
          <w:color w:val="auto"/>
        </w:rPr>
        <w:t>di non trovarsi in una situazione che determini l'incapacità a contrattare con la P.A. ed in</w:t>
      </w:r>
      <w:r w:rsidR="00E70960" w:rsidRPr="00F708A4">
        <w:rPr>
          <w:rFonts w:asciiTheme="minorHAnsi" w:hAnsiTheme="minorHAnsi" w:cstheme="minorHAnsi"/>
          <w:sz w:val="24"/>
          <w:szCs w:val="24"/>
        </w:rPr>
        <w:t xml:space="preserve"> </w:t>
      </w:r>
      <w:r w:rsidRPr="00F708A4">
        <w:rPr>
          <w:rStyle w:val="fontstyle01"/>
          <w:rFonts w:asciiTheme="minorHAnsi" w:hAnsiTheme="minorHAnsi" w:cstheme="minorHAnsi"/>
          <w:color w:val="auto"/>
        </w:rPr>
        <w:t>particolare di non aver concluso contratti di lavoro o attribuito incarichi ad ex dipendenti della</w:t>
      </w:r>
      <w:r w:rsidR="00E70960" w:rsidRPr="00F708A4">
        <w:rPr>
          <w:rFonts w:asciiTheme="minorHAnsi" w:hAnsiTheme="minorHAnsi" w:cstheme="minorHAnsi"/>
          <w:sz w:val="24"/>
          <w:szCs w:val="24"/>
        </w:rPr>
        <w:t xml:space="preserve"> </w:t>
      </w:r>
      <w:r w:rsidRPr="00F708A4">
        <w:rPr>
          <w:rStyle w:val="fontstyle01"/>
          <w:rFonts w:asciiTheme="minorHAnsi" w:hAnsiTheme="minorHAnsi" w:cstheme="minorHAnsi"/>
          <w:color w:val="auto"/>
        </w:rPr>
        <w:t>stazione appaltante che hanno cessato il loro rapporto di lavoro da</w:t>
      </w:r>
      <w:r w:rsidR="00E70960" w:rsidRPr="00F708A4">
        <w:rPr>
          <w:rStyle w:val="fontstyle01"/>
          <w:rFonts w:asciiTheme="minorHAnsi" w:hAnsiTheme="minorHAnsi" w:cstheme="minorHAnsi"/>
          <w:color w:val="auto"/>
        </w:rPr>
        <w:t xml:space="preserve"> </w:t>
      </w:r>
      <w:r w:rsidRPr="00F708A4">
        <w:rPr>
          <w:rStyle w:val="fontstyle01"/>
          <w:rFonts w:asciiTheme="minorHAnsi" w:hAnsiTheme="minorHAnsi" w:cstheme="minorHAnsi"/>
          <w:color w:val="auto"/>
        </w:rPr>
        <w:t>meno di tre anni e che negli</w:t>
      </w:r>
      <w:r w:rsidR="00E70960" w:rsidRPr="00F708A4">
        <w:rPr>
          <w:rFonts w:asciiTheme="minorHAnsi" w:hAnsiTheme="minorHAnsi" w:cstheme="minorHAnsi"/>
          <w:sz w:val="24"/>
          <w:szCs w:val="24"/>
        </w:rPr>
        <w:t xml:space="preserve"> </w:t>
      </w:r>
      <w:r w:rsidRPr="00F708A4">
        <w:rPr>
          <w:rStyle w:val="fontstyle01"/>
          <w:rFonts w:asciiTheme="minorHAnsi" w:hAnsiTheme="minorHAnsi" w:cstheme="minorHAnsi"/>
          <w:color w:val="auto"/>
        </w:rPr>
        <w:t>ultimi tre anni di servizio hanno esercitato poteri</w:t>
      </w:r>
      <w:r w:rsidR="00E70960" w:rsidRPr="00F708A4">
        <w:rPr>
          <w:rStyle w:val="fontstyle01"/>
          <w:rFonts w:asciiTheme="minorHAnsi" w:hAnsiTheme="minorHAnsi" w:cstheme="minorHAnsi"/>
          <w:color w:val="auto"/>
        </w:rPr>
        <w:t xml:space="preserve"> </w:t>
      </w:r>
      <w:r w:rsidRPr="00F708A4">
        <w:rPr>
          <w:rStyle w:val="fontstyle01"/>
          <w:rFonts w:asciiTheme="minorHAnsi" w:hAnsiTheme="minorHAnsi" w:cstheme="minorHAnsi"/>
          <w:color w:val="auto"/>
        </w:rPr>
        <w:t>autoritativi o negoziali per conto della stessa</w:t>
      </w:r>
      <w:r w:rsidR="00E70960" w:rsidRPr="00F708A4">
        <w:rPr>
          <w:rFonts w:asciiTheme="minorHAnsi" w:hAnsiTheme="minorHAnsi" w:cstheme="minorHAnsi"/>
          <w:sz w:val="24"/>
          <w:szCs w:val="24"/>
        </w:rPr>
        <w:t xml:space="preserve"> </w:t>
      </w:r>
      <w:r w:rsidRPr="00F708A4">
        <w:rPr>
          <w:rStyle w:val="fontstyle01"/>
          <w:rFonts w:asciiTheme="minorHAnsi" w:hAnsiTheme="minorHAnsi" w:cstheme="minorHAnsi"/>
          <w:color w:val="auto"/>
        </w:rPr>
        <w:t>stazione appaltante nei confronti del medesimo operatore economico (art. 53, comma 16-ter, del</w:t>
      </w:r>
      <w:r w:rsidR="00E70960" w:rsidRPr="00F708A4">
        <w:rPr>
          <w:rFonts w:asciiTheme="minorHAnsi" w:hAnsiTheme="minorHAnsi" w:cstheme="minorHAnsi"/>
          <w:sz w:val="24"/>
          <w:szCs w:val="24"/>
        </w:rPr>
        <w:t xml:space="preserve"> </w:t>
      </w:r>
      <w:r w:rsidRPr="00F708A4">
        <w:rPr>
          <w:rStyle w:val="fontstyle01"/>
          <w:rFonts w:asciiTheme="minorHAnsi" w:hAnsiTheme="minorHAnsi" w:cstheme="minorHAnsi"/>
          <w:color w:val="auto"/>
        </w:rPr>
        <w:t>D.lgs. del 2001 n. 165);</w:t>
      </w:r>
    </w:p>
    <w:p w14:paraId="707A3F07" w14:textId="351C90CF" w:rsidR="00914685" w:rsidRPr="00914685" w:rsidRDefault="00113F27" w:rsidP="00914685">
      <w:pPr>
        <w:pStyle w:val="Paragrafoelenco"/>
        <w:numPr>
          <w:ilvl w:val="0"/>
          <w:numId w:val="8"/>
        </w:numPr>
        <w:spacing w:line="276" w:lineRule="auto"/>
        <w:ind w:left="714" w:hanging="357"/>
        <w:jc w:val="both"/>
        <w:rPr>
          <w:rStyle w:val="fontstyle01"/>
          <w:rFonts w:asciiTheme="minorHAnsi" w:hAnsiTheme="minorHAnsi" w:cstheme="minorHAnsi"/>
          <w:color w:val="auto"/>
        </w:rPr>
      </w:pPr>
      <w:r w:rsidRPr="00914685">
        <w:rPr>
          <w:rStyle w:val="fontstyle01"/>
          <w:rFonts w:asciiTheme="minorHAnsi" w:hAnsiTheme="minorHAnsi" w:cstheme="minorHAnsi"/>
          <w:color w:val="auto"/>
        </w:rPr>
        <w:t>di avere la disponibilità</w:t>
      </w:r>
      <w:r w:rsidR="00914685">
        <w:rPr>
          <w:rStyle w:val="fontstyle01"/>
          <w:rFonts w:asciiTheme="minorHAnsi" w:hAnsiTheme="minorHAnsi" w:cstheme="minorHAnsi"/>
          <w:color w:val="auto"/>
        </w:rPr>
        <w:t xml:space="preserve"> </w:t>
      </w:r>
      <w:r w:rsidR="00914685" w:rsidRPr="00914685">
        <w:rPr>
          <w:rStyle w:val="fontstyle01"/>
          <w:rFonts w:asciiTheme="minorHAnsi" w:hAnsiTheme="minorHAnsi" w:cstheme="minorHAnsi"/>
          <w:color w:val="auto"/>
        </w:rPr>
        <w:t>– anche non a titolo di proprietà – di un ambulatorio e/o clinica veterinaria che svolga servizio 365 giorni all’anno, h24, dotata di locali per interventi di chirurgia, anche di alta specializzazione, reparto degenza con osservazione medica, terapia intensiva con box ossigeno, box riservati per l’esecuzione del servizio di che trattasi</w:t>
      </w:r>
      <w:r w:rsidR="00914685">
        <w:rPr>
          <w:rStyle w:val="fontstyle01"/>
          <w:rFonts w:asciiTheme="minorHAnsi" w:hAnsiTheme="minorHAnsi" w:cstheme="minorHAnsi"/>
          <w:color w:val="auto"/>
        </w:rPr>
        <w:t xml:space="preserve"> e reparto </w:t>
      </w:r>
      <w:r w:rsidR="00914685" w:rsidRPr="00914685">
        <w:rPr>
          <w:rStyle w:val="fontstyle01"/>
          <w:rFonts w:asciiTheme="minorHAnsi" w:hAnsiTheme="minorHAnsi"/>
          <w:color w:val="auto"/>
        </w:rPr>
        <w:t xml:space="preserve">degenza infettivi, </w:t>
      </w:r>
    </w:p>
    <w:p w14:paraId="1CD0E2C9" w14:textId="40468F34" w:rsidR="00914685" w:rsidRPr="00914685" w:rsidRDefault="00914685" w:rsidP="00914685">
      <w:pPr>
        <w:pStyle w:val="Paragrafoelenco"/>
        <w:numPr>
          <w:ilvl w:val="0"/>
          <w:numId w:val="8"/>
        </w:numPr>
        <w:spacing w:line="276" w:lineRule="auto"/>
        <w:ind w:right="-1"/>
        <w:jc w:val="both"/>
        <w:rPr>
          <w:rStyle w:val="fontstyle01"/>
          <w:rFonts w:asciiTheme="minorHAnsi" w:hAnsiTheme="minorHAnsi"/>
          <w:color w:val="auto"/>
        </w:rPr>
      </w:pPr>
      <w:r w:rsidRPr="00914685">
        <w:rPr>
          <w:rStyle w:val="fontstyle01"/>
          <w:rFonts w:asciiTheme="minorHAnsi" w:hAnsiTheme="minorHAnsi"/>
          <w:color w:val="auto"/>
        </w:rPr>
        <w:t xml:space="preserve">di poter effettuare interventi di alta specializzazione chirurgica o cure di patologie gravi, nonché tutte le altre pratiche e cure escluse dai compiti propri del servizio veterinario regionale; </w:t>
      </w:r>
    </w:p>
    <w:p w14:paraId="1498FA96" w14:textId="21380C10" w:rsidR="00914685" w:rsidRPr="00914685" w:rsidRDefault="00914685" w:rsidP="00914685">
      <w:pPr>
        <w:pStyle w:val="Paragrafoelenco"/>
        <w:numPr>
          <w:ilvl w:val="0"/>
          <w:numId w:val="8"/>
        </w:numPr>
        <w:spacing w:line="276" w:lineRule="auto"/>
        <w:ind w:right="-1"/>
        <w:jc w:val="both"/>
        <w:rPr>
          <w:rStyle w:val="fontstyle01"/>
          <w:rFonts w:asciiTheme="minorHAnsi" w:hAnsiTheme="minorHAnsi"/>
          <w:color w:val="auto"/>
        </w:rPr>
      </w:pPr>
      <w:r w:rsidRPr="00914685">
        <w:rPr>
          <w:rStyle w:val="fontstyle01"/>
          <w:rFonts w:asciiTheme="minorHAnsi" w:hAnsiTheme="minorHAnsi"/>
          <w:color w:val="auto"/>
        </w:rPr>
        <w:t>avere la disponibilità di una sala attrezzata per intervenire chirurgicamente nelle situazioni di urgenza</w:t>
      </w:r>
      <w:r w:rsidR="00101ECB">
        <w:rPr>
          <w:rStyle w:val="fontstyle01"/>
          <w:rFonts w:asciiTheme="minorHAnsi" w:hAnsiTheme="minorHAnsi"/>
          <w:color w:val="auto"/>
        </w:rPr>
        <w:t>;</w:t>
      </w:r>
    </w:p>
    <w:p w14:paraId="4BD1FD7F" w14:textId="167DE304" w:rsidR="00914685" w:rsidRPr="00914685" w:rsidRDefault="004509C1" w:rsidP="00914685">
      <w:pPr>
        <w:pStyle w:val="Paragrafoelenco"/>
        <w:numPr>
          <w:ilvl w:val="0"/>
          <w:numId w:val="8"/>
        </w:numPr>
        <w:spacing w:line="276" w:lineRule="auto"/>
        <w:ind w:right="-1"/>
        <w:jc w:val="both"/>
        <w:rPr>
          <w:rStyle w:val="fontstyle01"/>
          <w:rFonts w:asciiTheme="minorHAnsi" w:hAnsiTheme="minorHAnsi"/>
          <w:color w:val="auto"/>
        </w:rPr>
      </w:pPr>
      <w:r>
        <w:rPr>
          <w:rStyle w:val="fontstyle01"/>
          <w:rFonts w:asciiTheme="minorHAnsi" w:hAnsiTheme="minorHAnsi"/>
          <w:color w:val="auto"/>
        </w:rPr>
        <w:t xml:space="preserve">di </w:t>
      </w:r>
      <w:r w:rsidR="00914685" w:rsidRPr="00914685">
        <w:rPr>
          <w:rStyle w:val="fontstyle01"/>
          <w:rFonts w:asciiTheme="minorHAnsi" w:hAnsiTheme="minorHAnsi"/>
          <w:color w:val="auto"/>
        </w:rPr>
        <w:t xml:space="preserve">poter smaltire le carcasse degli animali in caso di decesso; </w:t>
      </w:r>
    </w:p>
    <w:p w14:paraId="02A4F834" w14:textId="1C001B08" w:rsidR="00914685" w:rsidRPr="00914685" w:rsidRDefault="004509C1" w:rsidP="00914685">
      <w:pPr>
        <w:pStyle w:val="Paragrafoelenco"/>
        <w:numPr>
          <w:ilvl w:val="0"/>
          <w:numId w:val="8"/>
        </w:numPr>
        <w:spacing w:line="276" w:lineRule="auto"/>
        <w:ind w:right="-1"/>
        <w:jc w:val="both"/>
        <w:rPr>
          <w:rStyle w:val="fontstyle01"/>
          <w:rFonts w:asciiTheme="minorHAnsi" w:hAnsiTheme="minorHAnsi"/>
          <w:color w:val="auto"/>
        </w:rPr>
      </w:pPr>
      <w:r>
        <w:rPr>
          <w:rStyle w:val="fontstyle01"/>
          <w:rFonts w:asciiTheme="minorHAnsi" w:hAnsiTheme="minorHAnsi"/>
          <w:color w:val="auto"/>
        </w:rPr>
        <w:t xml:space="preserve">di </w:t>
      </w:r>
      <w:r w:rsidR="00914685" w:rsidRPr="00914685">
        <w:rPr>
          <w:rStyle w:val="fontstyle01"/>
          <w:rFonts w:asciiTheme="minorHAnsi" w:hAnsiTheme="minorHAnsi"/>
          <w:color w:val="auto"/>
        </w:rPr>
        <w:t>po</w:t>
      </w:r>
      <w:r>
        <w:rPr>
          <w:rStyle w:val="fontstyle01"/>
          <w:rFonts w:asciiTheme="minorHAnsi" w:hAnsiTheme="minorHAnsi"/>
          <w:color w:val="auto"/>
        </w:rPr>
        <w:t>ter</w:t>
      </w:r>
      <w:r w:rsidR="00914685" w:rsidRPr="00914685">
        <w:rPr>
          <w:rStyle w:val="fontstyle01"/>
          <w:rFonts w:asciiTheme="minorHAnsi" w:hAnsiTheme="minorHAnsi"/>
          <w:color w:val="auto"/>
        </w:rPr>
        <w:t xml:space="preserve"> effettuare microchippatura dei gatti recuperati e trasportati;</w:t>
      </w:r>
    </w:p>
    <w:p w14:paraId="612C9D40" w14:textId="7E33743C" w:rsidR="00914685" w:rsidRPr="00914685" w:rsidRDefault="00914685" w:rsidP="00914685">
      <w:pPr>
        <w:pStyle w:val="Paragrafoelenco"/>
        <w:numPr>
          <w:ilvl w:val="0"/>
          <w:numId w:val="8"/>
        </w:numPr>
        <w:spacing w:line="276" w:lineRule="auto"/>
        <w:ind w:left="714" w:hanging="357"/>
        <w:jc w:val="both"/>
        <w:rPr>
          <w:rStyle w:val="fontstyle01"/>
          <w:rFonts w:asciiTheme="minorHAnsi" w:hAnsiTheme="minorHAnsi" w:cstheme="minorHAnsi"/>
          <w:color w:val="auto"/>
        </w:rPr>
      </w:pPr>
      <w:r w:rsidRPr="00914685">
        <w:rPr>
          <w:rStyle w:val="fontstyle01"/>
          <w:rFonts w:asciiTheme="minorHAnsi" w:hAnsiTheme="minorHAnsi"/>
          <w:color w:val="auto"/>
        </w:rPr>
        <w:lastRenderedPageBreak/>
        <w:t xml:space="preserve">di </w:t>
      </w:r>
      <w:r>
        <w:rPr>
          <w:rStyle w:val="fontstyle01"/>
          <w:rFonts w:asciiTheme="minorHAnsi" w:hAnsiTheme="minorHAnsi"/>
          <w:color w:val="auto"/>
        </w:rPr>
        <w:t>poter</w:t>
      </w:r>
      <w:r w:rsidRPr="00914685">
        <w:rPr>
          <w:rStyle w:val="fontstyle01"/>
          <w:rFonts w:asciiTheme="minorHAnsi" w:hAnsiTheme="minorHAnsi"/>
          <w:color w:val="auto"/>
        </w:rPr>
        <w:t xml:space="preserve"> svolgere il servizio di pronto soccorso veterinario 365 giorni all’anno, </w:t>
      </w:r>
      <w:r w:rsidR="004509C1" w:rsidRPr="00914685">
        <w:rPr>
          <w:rStyle w:val="fontstyle01"/>
          <w:rFonts w:asciiTheme="minorHAnsi" w:hAnsiTheme="minorHAnsi"/>
          <w:color w:val="auto"/>
        </w:rPr>
        <w:t>24 ore su 24</w:t>
      </w:r>
      <w:r w:rsidR="004509C1">
        <w:rPr>
          <w:rStyle w:val="fontstyle01"/>
          <w:rFonts w:asciiTheme="minorHAnsi" w:hAnsiTheme="minorHAnsi"/>
          <w:color w:val="auto"/>
        </w:rPr>
        <w:t>, festivi compresi, anche in regime di reperibilità</w:t>
      </w:r>
      <w:r w:rsidRPr="00914685">
        <w:rPr>
          <w:rStyle w:val="fontstyle01"/>
          <w:rFonts w:asciiTheme="minorHAnsi" w:hAnsiTheme="minorHAnsi"/>
          <w:color w:val="auto"/>
        </w:rPr>
        <w:t>;</w:t>
      </w:r>
    </w:p>
    <w:p w14:paraId="25D1E8BA" w14:textId="77777777" w:rsidR="00914685" w:rsidRPr="00914685" w:rsidRDefault="00914685" w:rsidP="00914685">
      <w:pPr>
        <w:pStyle w:val="Paragrafoelenco"/>
        <w:numPr>
          <w:ilvl w:val="0"/>
          <w:numId w:val="8"/>
        </w:numPr>
        <w:spacing w:line="276" w:lineRule="auto"/>
        <w:ind w:left="714" w:hanging="357"/>
        <w:jc w:val="both"/>
        <w:rPr>
          <w:rStyle w:val="fontstyle01"/>
          <w:rFonts w:asciiTheme="minorHAnsi" w:hAnsiTheme="minorHAnsi" w:cstheme="minorHAnsi"/>
          <w:color w:val="auto"/>
        </w:rPr>
      </w:pPr>
      <w:r w:rsidRPr="00914685">
        <w:rPr>
          <w:rStyle w:val="fontstyle01"/>
          <w:rFonts w:asciiTheme="minorHAnsi" w:hAnsiTheme="minorHAnsi"/>
          <w:color w:val="auto"/>
        </w:rPr>
        <w:t>di poter intervenire in loco per il recupero e trasporto in clinica dei gatti malati e/o feriti;</w:t>
      </w:r>
    </w:p>
    <w:p w14:paraId="45D750F2" w14:textId="77777777" w:rsidR="00914685" w:rsidRDefault="00C7531F" w:rsidP="00914685">
      <w:pPr>
        <w:pStyle w:val="Paragrafoelenco"/>
        <w:numPr>
          <w:ilvl w:val="0"/>
          <w:numId w:val="8"/>
        </w:numPr>
        <w:spacing w:line="276" w:lineRule="auto"/>
        <w:ind w:left="714" w:hanging="357"/>
        <w:jc w:val="both"/>
        <w:rPr>
          <w:rStyle w:val="fontstyle01"/>
          <w:rFonts w:asciiTheme="minorHAnsi" w:hAnsiTheme="minorHAnsi" w:cstheme="minorHAnsi"/>
          <w:color w:val="auto"/>
        </w:rPr>
      </w:pPr>
      <w:r w:rsidRPr="00914685">
        <w:rPr>
          <w:rStyle w:val="fontstyle01"/>
          <w:rFonts w:asciiTheme="minorHAnsi" w:hAnsiTheme="minorHAnsi" w:cstheme="minorHAnsi"/>
          <w:color w:val="auto"/>
        </w:rPr>
        <w:t xml:space="preserve">di avere la disponibilità di </w:t>
      </w:r>
      <w:r w:rsidR="00113F27" w:rsidRPr="00914685">
        <w:rPr>
          <w:rStyle w:val="fontstyle01"/>
          <w:rFonts w:asciiTheme="minorHAnsi" w:hAnsiTheme="minorHAnsi" w:cstheme="minorHAnsi"/>
          <w:color w:val="auto"/>
        </w:rPr>
        <w:t>mezzo di trasporto omologato e autorizzato come per legge per il recupero ed il trasferimento degli animali presso la clinica/studio veterinario (farà fede il libretto di circolazione);</w:t>
      </w:r>
    </w:p>
    <w:p w14:paraId="70B5CC3D" w14:textId="77777777" w:rsidR="00914685" w:rsidRDefault="00C7531F" w:rsidP="00914685">
      <w:pPr>
        <w:pStyle w:val="Paragrafoelenco"/>
        <w:numPr>
          <w:ilvl w:val="0"/>
          <w:numId w:val="8"/>
        </w:numPr>
        <w:spacing w:line="276" w:lineRule="auto"/>
        <w:ind w:left="714" w:hanging="357"/>
        <w:jc w:val="both"/>
        <w:rPr>
          <w:rStyle w:val="fontstyle01"/>
          <w:rFonts w:asciiTheme="minorHAnsi" w:hAnsiTheme="minorHAnsi" w:cstheme="minorHAnsi"/>
          <w:color w:val="auto"/>
        </w:rPr>
      </w:pPr>
      <w:r w:rsidRPr="00914685">
        <w:rPr>
          <w:rStyle w:val="fontstyle01"/>
          <w:rFonts w:asciiTheme="minorHAnsi" w:hAnsiTheme="minorHAnsi" w:cstheme="minorHAnsi"/>
          <w:color w:val="auto"/>
        </w:rPr>
        <w:t xml:space="preserve">di possedere i seguenti </w:t>
      </w:r>
      <w:r w:rsidR="00113F27" w:rsidRPr="00914685">
        <w:rPr>
          <w:rStyle w:val="fontstyle01"/>
          <w:rFonts w:asciiTheme="minorHAnsi" w:hAnsiTheme="minorHAnsi" w:cstheme="minorHAnsi"/>
          <w:color w:val="auto"/>
        </w:rPr>
        <w:t>requisiti di ordine generale: di non trovarsi in una delle condizioni di incapacità a contrarre con la P.A. previste dall’art.32 ter del c.p. e agli articoli dal 94 al 98 del D.Lgs. 36/2023;</w:t>
      </w:r>
    </w:p>
    <w:p w14:paraId="74576522" w14:textId="77777777" w:rsidR="00914685" w:rsidRDefault="00113F27" w:rsidP="00914685">
      <w:pPr>
        <w:pStyle w:val="Paragrafoelenco"/>
        <w:numPr>
          <w:ilvl w:val="0"/>
          <w:numId w:val="8"/>
        </w:numPr>
        <w:spacing w:line="276" w:lineRule="auto"/>
        <w:ind w:left="714" w:hanging="357"/>
        <w:jc w:val="both"/>
        <w:rPr>
          <w:rStyle w:val="fontstyle01"/>
          <w:rFonts w:asciiTheme="minorHAnsi" w:hAnsiTheme="minorHAnsi" w:cstheme="minorHAnsi"/>
          <w:color w:val="auto"/>
        </w:rPr>
      </w:pPr>
      <w:r w:rsidRPr="00914685">
        <w:rPr>
          <w:rStyle w:val="fontstyle01"/>
          <w:rFonts w:asciiTheme="minorHAnsi" w:hAnsiTheme="minorHAnsi" w:cstheme="minorHAnsi"/>
          <w:color w:val="auto"/>
        </w:rPr>
        <w:t>di essere in possesso del corrispondente titolo di studio per l’esercizio della professione</w:t>
      </w:r>
      <w:r w:rsidR="00914685" w:rsidRPr="00914685">
        <w:rPr>
          <w:rStyle w:val="fontstyle01"/>
          <w:rFonts w:asciiTheme="minorHAnsi" w:hAnsiTheme="minorHAnsi"/>
          <w:color w:val="FF0000"/>
        </w:rPr>
        <w:t xml:space="preserve"> </w:t>
      </w:r>
      <w:r w:rsidR="00914685" w:rsidRPr="00914685">
        <w:rPr>
          <w:rStyle w:val="fontstyle01"/>
          <w:rFonts w:asciiTheme="minorHAnsi" w:hAnsiTheme="minorHAnsi"/>
          <w:color w:val="auto"/>
        </w:rPr>
        <w:t>(laurea in medicina veterinaria)</w:t>
      </w:r>
      <w:r w:rsidRPr="00914685">
        <w:rPr>
          <w:rStyle w:val="fontstyle01"/>
          <w:rFonts w:asciiTheme="minorHAnsi" w:hAnsiTheme="minorHAnsi" w:cstheme="minorHAnsi"/>
          <w:color w:val="auto"/>
        </w:rPr>
        <w:t>;</w:t>
      </w:r>
    </w:p>
    <w:p w14:paraId="35A90245" w14:textId="77777777" w:rsidR="00914685" w:rsidRPr="00914685" w:rsidRDefault="00914685" w:rsidP="00914685">
      <w:pPr>
        <w:pStyle w:val="Paragrafoelenco"/>
        <w:numPr>
          <w:ilvl w:val="0"/>
          <w:numId w:val="8"/>
        </w:numPr>
        <w:spacing w:line="276" w:lineRule="auto"/>
        <w:ind w:left="714" w:hanging="357"/>
        <w:jc w:val="both"/>
        <w:rPr>
          <w:rStyle w:val="fontstyle01"/>
          <w:rFonts w:asciiTheme="minorHAnsi" w:hAnsiTheme="minorHAnsi" w:cstheme="minorHAnsi"/>
          <w:color w:val="auto"/>
        </w:rPr>
      </w:pPr>
      <w:r w:rsidRPr="00914685">
        <w:rPr>
          <w:rStyle w:val="fontstyle01"/>
          <w:rFonts w:asciiTheme="minorHAnsi" w:hAnsiTheme="minorHAnsi"/>
          <w:color w:val="auto"/>
        </w:rPr>
        <w:t>di essere abilitato all’esercizio della relativa professione, oltre che essere iscritto al relativo albo professionale;</w:t>
      </w:r>
    </w:p>
    <w:p w14:paraId="79BCBDED" w14:textId="77777777" w:rsidR="00914685" w:rsidRPr="00914685" w:rsidRDefault="00914685" w:rsidP="00914685">
      <w:pPr>
        <w:pStyle w:val="Paragrafoelenco"/>
        <w:numPr>
          <w:ilvl w:val="0"/>
          <w:numId w:val="8"/>
        </w:numPr>
        <w:spacing w:line="276" w:lineRule="auto"/>
        <w:ind w:left="714" w:hanging="357"/>
        <w:jc w:val="both"/>
        <w:rPr>
          <w:rStyle w:val="fontstyle01"/>
          <w:rFonts w:asciiTheme="minorHAnsi" w:hAnsiTheme="minorHAnsi" w:cstheme="minorHAnsi"/>
          <w:color w:val="auto"/>
        </w:rPr>
      </w:pPr>
      <w:r w:rsidRPr="00914685">
        <w:rPr>
          <w:rStyle w:val="fontstyle01"/>
          <w:rFonts w:asciiTheme="minorHAnsi" w:hAnsiTheme="minorHAnsi"/>
          <w:color w:val="auto"/>
        </w:rPr>
        <w:t>di essere iscritto all’ENPAV;</w:t>
      </w:r>
    </w:p>
    <w:p w14:paraId="447E29C6" w14:textId="77777777" w:rsidR="00914685" w:rsidRPr="00914685" w:rsidRDefault="00914685" w:rsidP="00914685">
      <w:pPr>
        <w:pStyle w:val="Paragrafoelenco"/>
        <w:numPr>
          <w:ilvl w:val="0"/>
          <w:numId w:val="8"/>
        </w:numPr>
        <w:spacing w:line="276" w:lineRule="auto"/>
        <w:ind w:left="714" w:hanging="357"/>
        <w:jc w:val="both"/>
        <w:rPr>
          <w:rStyle w:val="fontstyle01"/>
          <w:rFonts w:asciiTheme="minorHAnsi" w:hAnsiTheme="minorHAnsi" w:cstheme="minorHAnsi"/>
          <w:color w:val="auto"/>
        </w:rPr>
      </w:pPr>
      <w:r w:rsidRPr="00914685">
        <w:rPr>
          <w:rStyle w:val="fontstyle01"/>
          <w:rFonts w:asciiTheme="minorHAnsi" w:hAnsiTheme="minorHAnsi"/>
          <w:color w:val="auto"/>
        </w:rPr>
        <w:t>di essere iscritto alla C.C.I.I.A.A. della provincia in cui ha sede;</w:t>
      </w:r>
    </w:p>
    <w:p w14:paraId="1D46C5A5" w14:textId="77777777" w:rsidR="00914685" w:rsidRDefault="00113F27" w:rsidP="00914685">
      <w:pPr>
        <w:pStyle w:val="Paragrafoelenco"/>
        <w:numPr>
          <w:ilvl w:val="0"/>
          <w:numId w:val="8"/>
        </w:numPr>
        <w:spacing w:line="276" w:lineRule="auto"/>
        <w:ind w:left="714" w:hanging="357"/>
        <w:jc w:val="both"/>
        <w:rPr>
          <w:rStyle w:val="fontstyle01"/>
          <w:rFonts w:asciiTheme="minorHAnsi" w:hAnsiTheme="minorHAnsi" w:cstheme="minorHAnsi"/>
          <w:color w:val="auto"/>
        </w:rPr>
      </w:pPr>
      <w:r w:rsidRPr="00914685">
        <w:rPr>
          <w:rStyle w:val="fontstyle01"/>
          <w:rFonts w:asciiTheme="minorHAnsi" w:hAnsiTheme="minorHAnsi" w:cstheme="minorHAnsi"/>
          <w:color w:val="auto"/>
        </w:rPr>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provvedimento avviato, senza che i soggetti istanti possano vantare alcuna pretesa</w:t>
      </w:r>
    </w:p>
    <w:p w14:paraId="353A5C66" w14:textId="77777777" w:rsidR="00914685" w:rsidRDefault="00A91BC6" w:rsidP="00914685">
      <w:pPr>
        <w:pStyle w:val="Paragrafoelenco"/>
        <w:numPr>
          <w:ilvl w:val="0"/>
          <w:numId w:val="8"/>
        </w:numPr>
        <w:spacing w:line="276" w:lineRule="auto"/>
        <w:ind w:left="714" w:hanging="357"/>
        <w:jc w:val="both"/>
        <w:rPr>
          <w:rStyle w:val="fontstyle01"/>
          <w:rFonts w:asciiTheme="minorHAnsi" w:hAnsiTheme="minorHAnsi" w:cstheme="minorHAnsi"/>
          <w:color w:val="auto"/>
        </w:rPr>
      </w:pPr>
      <w:r w:rsidRPr="00914685">
        <w:rPr>
          <w:rStyle w:val="fontstyle01"/>
          <w:rFonts w:asciiTheme="minorHAnsi" w:hAnsiTheme="minorHAnsi" w:cstheme="minorHAnsi"/>
          <w:color w:val="auto"/>
        </w:rPr>
        <w:t>di accettare, senza condizione o riserva alcuna, tutte le disposizioni contenute nell’Avviso</w:t>
      </w:r>
      <w:r w:rsidR="00E70960" w:rsidRPr="00914685">
        <w:rPr>
          <w:rFonts w:asciiTheme="minorHAnsi" w:hAnsiTheme="minorHAnsi" w:cstheme="minorHAnsi"/>
          <w:sz w:val="24"/>
          <w:szCs w:val="24"/>
        </w:rPr>
        <w:t xml:space="preserve"> </w:t>
      </w:r>
      <w:r w:rsidRPr="00914685">
        <w:rPr>
          <w:rStyle w:val="fontstyle01"/>
          <w:rFonts w:asciiTheme="minorHAnsi" w:hAnsiTheme="minorHAnsi" w:cstheme="minorHAnsi"/>
          <w:color w:val="auto"/>
        </w:rPr>
        <w:t>pubblico;</w:t>
      </w:r>
    </w:p>
    <w:p w14:paraId="214063DE" w14:textId="49A40AAD" w:rsidR="00E70960" w:rsidRPr="00914685" w:rsidRDefault="00A91BC6" w:rsidP="00914685">
      <w:pPr>
        <w:pStyle w:val="Paragrafoelenco"/>
        <w:numPr>
          <w:ilvl w:val="0"/>
          <w:numId w:val="8"/>
        </w:numPr>
        <w:spacing w:line="276" w:lineRule="auto"/>
        <w:ind w:left="714" w:hanging="357"/>
        <w:jc w:val="both"/>
        <w:rPr>
          <w:rStyle w:val="fontstyle01"/>
          <w:rFonts w:asciiTheme="minorHAnsi" w:hAnsiTheme="minorHAnsi" w:cstheme="minorHAnsi"/>
          <w:color w:val="auto"/>
        </w:rPr>
      </w:pPr>
      <w:r w:rsidRPr="00914685">
        <w:rPr>
          <w:rStyle w:val="fontstyle01"/>
          <w:rFonts w:asciiTheme="minorHAnsi" w:hAnsiTheme="minorHAnsi" w:cstheme="minorHAnsi"/>
          <w:color w:val="auto"/>
        </w:rPr>
        <w:t>di autorizzare espressamente la Stazione Appaltante ad effettuare le eventuali comunicazioni</w:t>
      </w:r>
      <w:r w:rsidR="00E70960" w:rsidRPr="00914685">
        <w:rPr>
          <w:rFonts w:asciiTheme="minorHAnsi" w:hAnsiTheme="minorHAnsi" w:cstheme="minorHAnsi"/>
          <w:sz w:val="24"/>
          <w:szCs w:val="24"/>
        </w:rPr>
        <w:t xml:space="preserve"> </w:t>
      </w:r>
      <w:r w:rsidRPr="00914685">
        <w:rPr>
          <w:rStyle w:val="fontstyle01"/>
          <w:rFonts w:asciiTheme="minorHAnsi" w:hAnsiTheme="minorHAnsi" w:cstheme="minorHAnsi"/>
          <w:color w:val="auto"/>
        </w:rPr>
        <w:t>relative alla presente procedura al seguente indirizzo di posta elettronica certificata:</w:t>
      </w:r>
      <w:r w:rsidR="00E70960" w:rsidRPr="00914685">
        <w:rPr>
          <w:rFonts w:asciiTheme="minorHAnsi" w:hAnsiTheme="minorHAnsi" w:cstheme="minorHAnsi"/>
          <w:sz w:val="24"/>
          <w:szCs w:val="24"/>
        </w:rPr>
        <w:t xml:space="preserve"> </w:t>
      </w:r>
      <w:r w:rsidRPr="00914685">
        <w:rPr>
          <w:rStyle w:val="fontstyle01"/>
          <w:rFonts w:asciiTheme="minorHAnsi" w:hAnsiTheme="minorHAnsi" w:cstheme="minorHAnsi"/>
          <w:color w:val="auto"/>
        </w:rPr>
        <w:t>PEC</w:t>
      </w:r>
    </w:p>
    <w:p w14:paraId="699CC065" w14:textId="3166B4B4" w:rsidR="004509C1" w:rsidRDefault="004509C1" w:rsidP="004509C1">
      <w:pPr>
        <w:spacing w:line="276" w:lineRule="auto"/>
        <w:ind w:right="-1"/>
        <w:jc w:val="both"/>
        <w:rPr>
          <w:rStyle w:val="fontstyle21"/>
          <w:rFonts w:asciiTheme="minorHAnsi" w:hAnsiTheme="minorHAnsi" w:cstheme="minorHAnsi"/>
          <w:b w:val="0"/>
          <w:bCs w:val="0"/>
          <w:color w:val="auto"/>
        </w:rPr>
      </w:pPr>
    </w:p>
    <w:p w14:paraId="72A11EA7" w14:textId="3C2408CD" w:rsidR="004509C1" w:rsidRDefault="004509C1" w:rsidP="004509C1">
      <w:pPr>
        <w:spacing w:line="276" w:lineRule="auto"/>
        <w:ind w:right="-1"/>
        <w:jc w:val="both"/>
        <w:rPr>
          <w:rStyle w:val="fontstyle21"/>
          <w:rFonts w:asciiTheme="minorHAnsi" w:hAnsiTheme="minorHAnsi" w:cstheme="minorHAnsi"/>
          <w:b w:val="0"/>
          <w:bCs w:val="0"/>
          <w:color w:val="auto"/>
        </w:rPr>
      </w:pPr>
      <w:r>
        <w:rPr>
          <w:rStyle w:val="fontstyle21"/>
          <w:rFonts w:asciiTheme="minorHAnsi" w:hAnsiTheme="minorHAnsi" w:cstheme="minorHAnsi"/>
          <w:b w:val="0"/>
          <w:bCs w:val="0"/>
          <w:color w:val="auto"/>
        </w:rPr>
        <w:t>Luogo e data,</w:t>
      </w:r>
    </w:p>
    <w:p w14:paraId="395E3CAB" w14:textId="77777777" w:rsidR="004509C1" w:rsidRPr="004509C1" w:rsidRDefault="004509C1" w:rsidP="004509C1">
      <w:pPr>
        <w:spacing w:line="276" w:lineRule="auto"/>
        <w:ind w:right="-1"/>
        <w:jc w:val="both"/>
        <w:rPr>
          <w:rStyle w:val="fontstyle21"/>
          <w:rFonts w:asciiTheme="minorHAnsi" w:hAnsiTheme="minorHAnsi" w:cstheme="minorHAnsi"/>
          <w:b w:val="0"/>
          <w:bCs w:val="0"/>
          <w:color w:val="auto"/>
        </w:rPr>
      </w:pPr>
    </w:p>
    <w:p w14:paraId="041BA156" w14:textId="77777777" w:rsidR="004509C1" w:rsidRDefault="004509C1" w:rsidP="000B3BF3">
      <w:pPr>
        <w:pStyle w:val="Paragrafoelenco"/>
        <w:spacing w:line="276" w:lineRule="auto"/>
        <w:ind w:left="4956" w:right="-1" w:firstLine="0"/>
        <w:jc w:val="both"/>
        <w:rPr>
          <w:rStyle w:val="fontstyle21"/>
          <w:rFonts w:asciiTheme="minorHAnsi" w:hAnsiTheme="minorHAnsi" w:cstheme="minorHAnsi"/>
          <w:b w:val="0"/>
          <w:bCs w:val="0"/>
          <w:color w:val="auto"/>
        </w:rPr>
      </w:pPr>
    </w:p>
    <w:p w14:paraId="2BF19A3C" w14:textId="3D8DCDC4" w:rsidR="000B3BF3" w:rsidRDefault="00A91BC6" w:rsidP="000B3BF3">
      <w:pPr>
        <w:pStyle w:val="Paragrafoelenco"/>
        <w:spacing w:line="276" w:lineRule="auto"/>
        <w:ind w:left="4956" w:right="-1" w:firstLine="0"/>
        <w:jc w:val="both"/>
        <w:rPr>
          <w:rFonts w:asciiTheme="minorHAnsi" w:hAnsiTheme="minorHAnsi" w:cstheme="minorHAnsi"/>
          <w:b/>
          <w:bCs/>
          <w:color w:val="FF0000"/>
          <w:sz w:val="24"/>
          <w:szCs w:val="24"/>
        </w:rPr>
      </w:pPr>
      <w:r w:rsidRPr="000B3BF3">
        <w:rPr>
          <w:rStyle w:val="fontstyle21"/>
          <w:rFonts w:asciiTheme="minorHAnsi" w:hAnsiTheme="minorHAnsi" w:cstheme="minorHAnsi"/>
          <w:b w:val="0"/>
          <w:bCs w:val="0"/>
          <w:color w:val="auto"/>
        </w:rPr>
        <w:t xml:space="preserve">Firma </w:t>
      </w:r>
      <w:r w:rsidRPr="000B3BF3">
        <w:rPr>
          <w:rFonts w:asciiTheme="minorHAnsi" w:hAnsiTheme="minorHAnsi" w:cstheme="minorHAnsi"/>
          <w:b/>
          <w:bCs/>
          <w:sz w:val="24"/>
          <w:szCs w:val="24"/>
        </w:rPr>
        <w:br/>
      </w:r>
      <w:r w:rsidRPr="000B3BF3">
        <w:rPr>
          <w:rStyle w:val="fontstyle21"/>
          <w:rFonts w:asciiTheme="minorHAnsi" w:hAnsiTheme="minorHAnsi" w:cstheme="minorHAnsi"/>
          <w:b w:val="0"/>
          <w:bCs w:val="0"/>
          <w:color w:val="auto"/>
        </w:rPr>
        <w:t>_________________________</w:t>
      </w:r>
    </w:p>
    <w:p w14:paraId="4CB8D481" w14:textId="77777777" w:rsidR="000B3BF3" w:rsidRDefault="000B3BF3" w:rsidP="000B3BF3">
      <w:pPr>
        <w:spacing w:line="276" w:lineRule="auto"/>
        <w:ind w:right="-1"/>
        <w:jc w:val="both"/>
        <w:rPr>
          <w:rStyle w:val="fontstyle21"/>
          <w:rFonts w:asciiTheme="minorHAnsi" w:hAnsiTheme="minorHAnsi" w:cstheme="minorHAnsi"/>
          <w:b w:val="0"/>
          <w:bCs w:val="0"/>
          <w:color w:val="auto"/>
        </w:rPr>
      </w:pPr>
    </w:p>
    <w:p w14:paraId="35DED0C8" w14:textId="77777777" w:rsidR="00AA4552" w:rsidRDefault="00AA4552" w:rsidP="00914685">
      <w:pPr>
        <w:spacing w:line="276" w:lineRule="auto"/>
        <w:ind w:right="-1"/>
        <w:jc w:val="both"/>
        <w:rPr>
          <w:rStyle w:val="fontstyle21"/>
          <w:rFonts w:asciiTheme="minorHAnsi" w:hAnsiTheme="minorHAnsi" w:cstheme="minorHAnsi"/>
          <w:b w:val="0"/>
          <w:bCs w:val="0"/>
          <w:color w:val="auto"/>
        </w:rPr>
      </w:pPr>
    </w:p>
    <w:p w14:paraId="508971BD" w14:textId="77777777" w:rsidR="00AA4552" w:rsidRDefault="00AA4552" w:rsidP="00914685">
      <w:pPr>
        <w:spacing w:line="276" w:lineRule="auto"/>
        <w:ind w:right="-1"/>
        <w:jc w:val="both"/>
        <w:rPr>
          <w:rStyle w:val="fontstyle21"/>
          <w:rFonts w:asciiTheme="minorHAnsi" w:hAnsiTheme="minorHAnsi" w:cstheme="minorHAnsi"/>
          <w:b w:val="0"/>
          <w:bCs w:val="0"/>
          <w:color w:val="auto"/>
        </w:rPr>
      </w:pPr>
    </w:p>
    <w:p w14:paraId="7F164A01" w14:textId="3ADCE159" w:rsidR="004509C1" w:rsidRDefault="00AA4552" w:rsidP="00914685">
      <w:pPr>
        <w:spacing w:line="276" w:lineRule="auto"/>
        <w:ind w:right="-1"/>
        <w:jc w:val="both"/>
        <w:rPr>
          <w:rStyle w:val="fontstyle21"/>
          <w:rFonts w:asciiTheme="minorHAnsi" w:hAnsiTheme="minorHAnsi" w:cstheme="minorHAnsi"/>
          <w:b w:val="0"/>
          <w:bCs w:val="0"/>
          <w:color w:val="auto"/>
        </w:rPr>
      </w:pPr>
      <w:r>
        <w:rPr>
          <w:rStyle w:val="fontstyle21"/>
          <w:rFonts w:asciiTheme="minorHAnsi" w:hAnsiTheme="minorHAnsi" w:cstheme="minorHAnsi"/>
          <w:b w:val="0"/>
          <w:bCs w:val="0"/>
          <w:color w:val="auto"/>
        </w:rPr>
        <w:lastRenderedPageBreak/>
        <w:t>Si allega</w:t>
      </w:r>
      <w:r w:rsidR="004509C1" w:rsidRPr="001835F5">
        <w:rPr>
          <w:rFonts w:ascii="Calibri" w:hAnsi="Calibri" w:cs="Calibri"/>
          <w:b/>
          <w:bCs/>
          <w:sz w:val="22"/>
          <w:szCs w:val="22"/>
        </w:rPr>
        <w:t> </w:t>
      </w:r>
      <w:r w:rsidR="004509C1" w:rsidRPr="001835F5">
        <w:rPr>
          <w:rFonts w:ascii="Calibri" w:hAnsi="Calibri" w:cs="Calibri"/>
          <w:sz w:val="22"/>
          <w:szCs w:val="22"/>
        </w:rPr>
        <w:t>copia fotostatica leggibile, fronte e retro, del documento di identità in corso di validità del sottoscrittore.</w:t>
      </w:r>
    </w:p>
    <w:p w14:paraId="25A96F92" w14:textId="46AD3D52" w:rsidR="00E70960" w:rsidRPr="00914685" w:rsidRDefault="004509C1" w:rsidP="00914685">
      <w:pPr>
        <w:spacing w:line="276" w:lineRule="auto"/>
        <w:ind w:right="-1"/>
        <w:jc w:val="both"/>
        <w:rPr>
          <w:rFonts w:asciiTheme="minorHAnsi" w:hAnsiTheme="minorHAnsi" w:cstheme="minorHAnsi"/>
          <w:sz w:val="24"/>
          <w:szCs w:val="24"/>
        </w:rPr>
      </w:pPr>
      <w:r>
        <w:rPr>
          <w:rStyle w:val="fontstyle21"/>
          <w:rFonts w:asciiTheme="minorHAnsi" w:hAnsiTheme="minorHAnsi" w:cstheme="minorHAnsi"/>
          <w:b w:val="0"/>
          <w:bCs w:val="0"/>
          <w:color w:val="auto"/>
        </w:rPr>
        <w:t>Q</w:t>
      </w:r>
      <w:r w:rsidR="00A91BC6" w:rsidRPr="000B3BF3">
        <w:rPr>
          <w:rStyle w:val="fontstyle21"/>
          <w:rFonts w:asciiTheme="minorHAnsi" w:hAnsiTheme="minorHAnsi" w:cstheme="minorHAnsi"/>
          <w:b w:val="0"/>
          <w:bCs w:val="0"/>
          <w:color w:val="auto"/>
        </w:rPr>
        <w:t xml:space="preserve">ualora il dichiarante sia un procuratore, </w:t>
      </w:r>
      <w:r>
        <w:rPr>
          <w:rStyle w:val="fontstyle21"/>
          <w:rFonts w:asciiTheme="minorHAnsi" w:hAnsiTheme="minorHAnsi" w:cstheme="minorHAnsi"/>
          <w:b w:val="0"/>
          <w:bCs w:val="0"/>
          <w:color w:val="auto"/>
        </w:rPr>
        <w:t>d</w:t>
      </w:r>
      <w:r w:rsidRPr="000B3BF3">
        <w:rPr>
          <w:rStyle w:val="fontstyle21"/>
          <w:rFonts w:asciiTheme="minorHAnsi" w:hAnsiTheme="minorHAnsi" w:cstheme="minorHAnsi"/>
          <w:b w:val="0"/>
          <w:bCs w:val="0"/>
          <w:color w:val="auto"/>
        </w:rPr>
        <w:t xml:space="preserve">eve essere allegata </w:t>
      </w:r>
      <w:r w:rsidR="00A91BC6" w:rsidRPr="000B3BF3">
        <w:rPr>
          <w:rStyle w:val="fontstyle21"/>
          <w:rFonts w:asciiTheme="minorHAnsi" w:hAnsiTheme="minorHAnsi" w:cstheme="minorHAnsi"/>
          <w:b w:val="0"/>
          <w:bCs w:val="0"/>
          <w:color w:val="auto"/>
        </w:rPr>
        <w:t>fotocopia</w:t>
      </w:r>
      <w:r w:rsidR="00E70960" w:rsidRPr="000B3BF3">
        <w:rPr>
          <w:rStyle w:val="fontstyle21"/>
          <w:rFonts w:asciiTheme="minorHAnsi" w:hAnsiTheme="minorHAnsi" w:cstheme="minorHAnsi"/>
          <w:b w:val="0"/>
          <w:bCs w:val="0"/>
          <w:color w:val="auto"/>
        </w:rPr>
        <w:t xml:space="preserve"> </w:t>
      </w:r>
      <w:r w:rsidR="00A91BC6" w:rsidRPr="000B3BF3">
        <w:rPr>
          <w:rStyle w:val="fontstyle21"/>
          <w:rFonts w:asciiTheme="minorHAnsi" w:hAnsiTheme="minorHAnsi" w:cstheme="minorHAnsi"/>
          <w:b w:val="0"/>
          <w:bCs w:val="0"/>
          <w:color w:val="auto"/>
        </w:rPr>
        <w:t>conforme della</w:t>
      </w:r>
      <w:r w:rsidR="00E70960" w:rsidRPr="000B3BF3">
        <w:rPr>
          <w:rStyle w:val="fontstyle21"/>
          <w:rFonts w:asciiTheme="minorHAnsi" w:hAnsiTheme="minorHAnsi" w:cstheme="minorHAnsi"/>
          <w:b w:val="0"/>
          <w:bCs w:val="0"/>
          <w:color w:val="auto"/>
        </w:rPr>
        <w:t xml:space="preserve"> </w:t>
      </w:r>
      <w:r w:rsidR="00A91BC6" w:rsidRPr="000B3BF3">
        <w:rPr>
          <w:rStyle w:val="fontstyle21"/>
          <w:rFonts w:asciiTheme="minorHAnsi" w:hAnsiTheme="minorHAnsi" w:cstheme="minorHAnsi"/>
          <w:b w:val="0"/>
          <w:bCs w:val="0"/>
          <w:color w:val="auto"/>
        </w:rPr>
        <w:t>relativa procura.</w:t>
      </w:r>
    </w:p>
    <w:sectPr w:rsidR="00E70960" w:rsidRPr="00914685" w:rsidSect="000D404F">
      <w:headerReference w:type="default" r:id="rId8"/>
      <w:footerReference w:type="default" r:id="rId9"/>
      <w:pgSz w:w="11906" w:h="16838"/>
      <w:pgMar w:top="2552" w:right="1558" w:bottom="2977" w:left="1701" w:header="426" w:footer="1314"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56BDE" w14:textId="77777777" w:rsidR="0075702D" w:rsidRDefault="0075702D">
      <w:r>
        <w:separator/>
      </w:r>
    </w:p>
  </w:endnote>
  <w:endnote w:type="continuationSeparator" w:id="0">
    <w:p w14:paraId="46DFCA0E" w14:textId="77777777" w:rsidR="0075702D" w:rsidRDefault="0075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9FDE" w14:textId="77777777" w:rsidR="00470252" w:rsidRDefault="00470252" w:rsidP="00773BE4">
    <w:pPr>
      <w:pStyle w:val="Pidipagina"/>
      <w:spacing w:after="100"/>
      <w:rPr>
        <w:rFonts w:ascii="Calibri" w:hAnsi="Calibri"/>
        <w:b/>
        <w:sz w:val="22"/>
        <w:szCs w:val="22"/>
      </w:rPr>
    </w:pPr>
  </w:p>
  <w:p w14:paraId="2BEFCDC8" w14:textId="5372D589" w:rsidR="00436162" w:rsidRPr="00773BE4" w:rsidRDefault="00A778AA" w:rsidP="00773BE4">
    <w:pPr>
      <w:pStyle w:val="Pidipagina"/>
      <w:spacing w:after="100"/>
      <w:rPr>
        <w:rFonts w:ascii="Calibri" w:hAnsi="Calibri"/>
        <w:b/>
        <w:color w:val="000000"/>
        <w:sz w:val="22"/>
        <w:szCs w:val="22"/>
      </w:rPr>
    </w:pPr>
    <w:r>
      <w:rPr>
        <w:rFonts w:ascii="Calibri" w:hAnsi="Calibri"/>
        <w:noProof/>
      </w:rPr>
      <mc:AlternateContent>
        <mc:Choice Requires="wps">
          <w:drawing>
            <wp:anchor distT="4294967295" distB="4294967295" distL="114300" distR="114300" simplePos="0" relativeHeight="251658240" behindDoc="0" locked="0" layoutInCell="1" allowOverlap="1" wp14:anchorId="5C7195AD" wp14:editId="039703A0">
              <wp:simplePos x="0" y="0"/>
              <wp:positionH relativeFrom="column">
                <wp:posOffset>-45720</wp:posOffset>
              </wp:positionH>
              <wp:positionV relativeFrom="paragraph">
                <wp:posOffset>189864</wp:posOffset>
              </wp:positionV>
              <wp:extent cx="5299710" cy="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9710" cy="0"/>
                      </a:xfrm>
                      <a:prstGeom prst="line">
                        <a:avLst/>
                      </a:prstGeom>
                      <a:noFill/>
                      <a:ln w="12700">
                        <a:solidFill>
                          <a:srgbClr val="05336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E2A03E" id="Line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4.95pt" to="413.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0nouAEAAFcDAAAOAAAAZHJzL2Uyb0RvYy54bWysU8tu2zAQvBfoPxC815IdJGkEyzk4SS9p&#10;ayDpB6z5kIhSXIJLW/Lfl2QsN2hvRS8L7oPD2dnl+n4aLDuqQAZdy5eLmjPlBErjupb/eH369Jkz&#10;iuAkWHSq5SdF/H7z8cN69I1aYY9WqsASiKNm9C3vY/RNVZHo1QC0QK9cSmoMA8Tkhq6SAcaEPthq&#10;Vdc31YhB+oBCEaXow1uSbwq+1krE71qTisy2PHGLxYZi99lWmzU0XQDfG3GmAf/AYgDj0qMXqAeI&#10;wA7B/AU1GBGQUMeFwKFCrY1QpYfUzbL+o5uXHrwqvSRxyF9kov8HK74dt24XMnUxuRf/jOInMYfb&#10;HlynCoHXk0+DW2apqtFTc7mSHfK7wPbjV5SpBg4RiwqTDkOGTP2xqYh9uoitpshECl6v7u5ul2km&#10;Ys5V0MwXfaD4ReHA8qHl1risAzRwfKaYiUAzl+SwwydjbZmldWxMbFe3dV1uEFojczbXUej2WxvY&#10;EfI6XF9d3TyWtlLmfVnAg5MFrVcgH8/nCMa+ndPr1mU8VTbsTGmWI+8eNXuUp12YNUvTK6TPm5bX&#10;471flP39Hza/AAAA//8DAFBLAwQUAAYACAAAACEA+m0tyt0AAAAIAQAADwAAAGRycy9kb3ducmV2&#10;LnhtbEyPzW7CMBCE75V4B2uRegOHiBJI46CqP8eqKqVSj0u8xBHxOooNCW9fVz20x9kZzXxbbEfb&#10;igv1vnGsYDFPQBBXTjdcK9h/vMzWIHxA1tg6JgVX8rAtJzcF5toN/E6XXahFLGGfowITQpdL6StD&#10;Fv3cdcTRO7reYoiyr6XucYjltpVpkqykxYbjgsGOHg1Vp93ZKjgu93Kl8Xl4esscmS8Xrp93r0rd&#10;TseHexCBxvAXhh/8iA5lZDq4M2svWgWzLI1JBelmAyL66zRbgjj8HmRZyP8PlN8AAAD//wMAUEsB&#10;Ai0AFAAGAAgAAAAhALaDOJL+AAAA4QEAABMAAAAAAAAAAAAAAAAAAAAAAFtDb250ZW50X1R5cGVz&#10;XS54bWxQSwECLQAUAAYACAAAACEAOP0h/9YAAACUAQAACwAAAAAAAAAAAAAAAAAvAQAAX3JlbHMv&#10;LnJlbHNQSwECLQAUAAYACAAAACEA3xNJ6LgBAABXAwAADgAAAAAAAAAAAAAAAAAuAgAAZHJzL2Uy&#10;b0RvYy54bWxQSwECLQAUAAYACAAAACEA+m0tyt0AAAAIAQAADwAAAAAAAAAAAAAAAAASBAAAZHJz&#10;L2Rvd25yZXYueG1sUEsFBgAAAAAEAAQA8wAAABwFAAAAAA==&#10;" strokecolor="#05336e" strokeweight="1pt">
              <v:shadow opacity="22938f" offset="0"/>
            </v:line>
          </w:pict>
        </mc:Fallback>
      </mc:AlternateContent>
    </w:r>
    <w:r w:rsidR="00813107" w:rsidRPr="00525A6E">
      <w:rPr>
        <w:rFonts w:ascii="Calibri" w:hAnsi="Calibri"/>
        <w:b/>
        <w:sz w:val="22"/>
        <w:szCs w:val="22"/>
      </w:rPr>
      <w:t>www.comune.gioiadelcolle.ba.it</w:t>
    </w:r>
    <w:r w:rsidR="00436162" w:rsidRPr="00773BE4">
      <w:rPr>
        <w:rFonts w:ascii="Calibri" w:hAnsi="Calibri"/>
        <w:b/>
        <w:sz w:val="22"/>
        <w:szCs w:val="22"/>
      </w:rPr>
      <w:tab/>
    </w:r>
    <w:r w:rsidR="00436162" w:rsidRPr="00773BE4">
      <w:rPr>
        <w:rFonts w:ascii="Calibri" w:hAnsi="Calibri"/>
        <w:b/>
        <w:sz w:val="22"/>
        <w:szCs w:val="22"/>
      </w:rPr>
      <w:tab/>
    </w:r>
  </w:p>
  <w:p w14:paraId="29B64C19" w14:textId="77777777" w:rsidR="006C0D35" w:rsidRPr="006C0D35" w:rsidRDefault="006C0D35" w:rsidP="006C0D35">
    <w:pPr>
      <w:spacing w:line="216" w:lineRule="auto"/>
      <w:rPr>
        <w:rFonts w:ascii="Calibri" w:hAnsi="Calibri"/>
        <w:sz w:val="16"/>
        <w:szCs w:val="16"/>
      </w:rPr>
    </w:pPr>
    <w:r w:rsidRPr="006C0D35">
      <w:rPr>
        <w:rFonts w:ascii="Calibri" w:hAnsi="Calibri"/>
        <w:b/>
        <w:caps/>
        <w:color w:val="003270"/>
        <w:sz w:val="16"/>
        <w:szCs w:val="16"/>
      </w:rPr>
      <w:t>AREA ambiente – sviluppo</w:t>
    </w:r>
  </w:p>
  <w:p w14:paraId="519217C6" w14:textId="77777777" w:rsidR="00470252" w:rsidRDefault="00813107" w:rsidP="006C0D35">
    <w:pPr>
      <w:pStyle w:val="Pidipagina"/>
      <w:rPr>
        <w:rFonts w:ascii="Calibri" w:hAnsi="Calibri"/>
        <w:sz w:val="18"/>
      </w:rPr>
    </w:pPr>
    <w:r>
      <w:rPr>
        <w:rFonts w:ascii="Calibri" w:hAnsi="Calibri"/>
        <w:sz w:val="18"/>
      </w:rPr>
      <w:t>Piazza Margherita di Savoia, 10</w:t>
    </w:r>
    <w:r w:rsidR="00436162">
      <w:rPr>
        <w:rFonts w:ascii="Calibri" w:hAnsi="Calibri"/>
        <w:sz w:val="18"/>
      </w:rPr>
      <w:t xml:space="preserve"> </w:t>
    </w:r>
    <w:r>
      <w:rPr>
        <w:rFonts w:ascii="Calibri" w:hAnsi="Calibri"/>
        <w:sz w:val="18"/>
      </w:rPr>
      <w:t>–</w:t>
    </w:r>
    <w:r w:rsidR="00436162">
      <w:rPr>
        <w:rFonts w:ascii="Calibri" w:hAnsi="Calibri"/>
        <w:sz w:val="18"/>
      </w:rPr>
      <w:t xml:space="preserve"> 70</w:t>
    </w:r>
    <w:r>
      <w:rPr>
        <w:rFonts w:ascii="Calibri" w:hAnsi="Calibri"/>
        <w:sz w:val="18"/>
      </w:rPr>
      <w:t>023 Gioia del Colle (</w:t>
    </w:r>
    <w:r w:rsidR="00436162" w:rsidRPr="00885342">
      <w:rPr>
        <w:rFonts w:ascii="Calibri" w:hAnsi="Calibri"/>
        <w:sz w:val="18"/>
      </w:rPr>
      <w:t>Ba</w:t>
    </w:r>
    <w:r>
      <w:rPr>
        <w:rFonts w:ascii="Calibri" w:hAnsi="Calibri"/>
        <w:sz w:val="18"/>
      </w:rPr>
      <w:t>)</w:t>
    </w:r>
    <w:r w:rsidR="00436162">
      <w:rPr>
        <w:rFonts w:ascii="Calibri" w:hAnsi="Calibri"/>
        <w:sz w:val="18"/>
      </w:rPr>
      <w:t xml:space="preserve"> - Tel 080 </w:t>
    </w:r>
    <w:r>
      <w:rPr>
        <w:rFonts w:ascii="Calibri" w:hAnsi="Calibri"/>
        <w:sz w:val="18"/>
      </w:rPr>
      <w:t>3494</w:t>
    </w:r>
    <w:r w:rsidR="00D856DD">
      <w:rPr>
        <w:rFonts w:ascii="Calibri" w:hAnsi="Calibri"/>
        <w:sz w:val="18"/>
      </w:rPr>
      <w:t>3</w:t>
    </w:r>
    <w:r w:rsidR="007E5C22">
      <w:rPr>
        <w:rFonts w:ascii="Calibri" w:hAnsi="Calibri"/>
        <w:sz w:val="18"/>
      </w:rPr>
      <w:t>60</w:t>
    </w:r>
    <w:r>
      <w:rPr>
        <w:rFonts w:ascii="Calibri" w:hAnsi="Calibri"/>
        <w:sz w:val="18"/>
      </w:rPr>
      <w:t xml:space="preserve"> </w:t>
    </w:r>
  </w:p>
  <w:p w14:paraId="6CA6E5B6" w14:textId="77777777" w:rsidR="00436162" w:rsidRPr="00773BE4" w:rsidRDefault="0077193B" w:rsidP="006C0D35">
    <w:pPr>
      <w:pStyle w:val="Pidipagina"/>
      <w:rPr>
        <w:rFonts w:ascii="Calibri" w:hAnsi="Calibri"/>
        <w:sz w:val="18"/>
      </w:rPr>
    </w:pPr>
    <w:r w:rsidRPr="0077193B">
      <w:rPr>
        <w:rFonts w:ascii="Calibri" w:hAnsi="Calibri"/>
        <w:sz w:val="18"/>
        <w:szCs w:val="18"/>
      </w:rPr>
      <w:t>E-</w:t>
    </w:r>
    <w:r w:rsidR="00436162" w:rsidRPr="0077193B">
      <w:rPr>
        <w:rFonts w:ascii="Calibri" w:hAnsi="Calibri"/>
        <w:sz w:val="18"/>
        <w:szCs w:val="18"/>
      </w:rPr>
      <w:t xml:space="preserve">mail: </w:t>
    </w:r>
    <w:r w:rsidR="006D648F">
      <w:rPr>
        <w:rFonts w:ascii="Calibri" w:hAnsi="Calibri"/>
        <w:sz w:val="18"/>
        <w:szCs w:val="18"/>
      </w:rPr>
      <w:t>ambiente.gioiadelcolle</w:t>
    </w:r>
    <w:r w:rsidR="006C0D35">
      <w:rPr>
        <w:rFonts w:ascii="Calibri" w:hAnsi="Calibri"/>
        <w:sz w:val="18"/>
        <w:szCs w:val="18"/>
      </w:rPr>
      <w:t>@pec.rupar.puglia.it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FD51" w14:textId="77777777" w:rsidR="0075702D" w:rsidRDefault="0075702D">
      <w:r>
        <w:separator/>
      </w:r>
    </w:p>
  </w:footnote>
  <w:footnote w:type="continuationSeparator" w:id="0">
    <w:p w14:paraId="4C289898" w14:textId="77777777" w:rsidR="0075702D" w:rsidRDefault="0075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F9E6" w14:textId="29085FEA" w:rsidR="007228D6" w:rsidRDefault="00A778AA" w:rsidP="007228D6">
    <w:pPr>
      <w:spacing w:line="216" w:lineRule="auto"/>
      <w:ind w:left="2694"/>
      <w:rPr>
        <w:rFonts w:ascii="Calibri" w:hAnsi="Calibri"/>
        <w:b/>
        <w:caps/>
        <w:color w:val="003270"/>
        <w:sz w:val="21"/>
      </w:rPr>
    </w:pPr>
    <w:r>
      <w:rPr>
        <w:noProof/>
      </w:rPr>
      <w:drawing>
        <wp:anchor distT="0" distB="0" distL="114300" distR="114300" simplePos="0" relativeHeight="251659264" behindDoc="0" locked="0" layoutInCell="1" allowOverlap="1" wp14:anchorId="2D1534D5" wp14:editId="2FE96D07">
          <wp:simplePos x="0" y="0"/>
          <wp:positionH relativeFrom="column">
            <wp:posOffset>-45720</wp:posOffset>
          </wp:positionH>
          <wp:positionV relativeFrom="paragraph">
            <wp:posOffset>635</wp:posOffset>
          </wp:positionV>
          <wp:extent cx="715010" cy="871220"/>
          <wp:effectExtent l="0" t="0" r="0" b="0"/>
          <wp:wrapSquare wrapText="bothSides"/>
          <wp:docPr id="107363847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lum bright="2000"/>
                    <a:extLst>
                      <a:ext uri="{28A0092B-C50C-407E-A947-70E740481C1C}">
                        <a14:useLocalDpi xmlns:a14="http://schemas.microsoft.com/office/drawing/2010/main" val="0"/>
                      </a:ext>
                    </a:extLst>
                  </a:blip>
                  <a:srcRect/>
                  <a:stretch>
                    <a:fillRect/>
                  </a:stretch>
                </pic:blipFill>
                <pic:spPr bwMode="auto">
                  <a:xfrm>
                    <a:off x="0" y="0"/>
                    <a:ext cx="715010" cy="8712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caps/>
        <w:noProof/>
        <w:color w:val="003270"/>
        <w:sz w:val="21"/>
      </w:rPr>
      <mc:AlternateContent>
        <mc:Choice Requires="wps">
          <w:drawing>
            <wp:anchor distT="0" distB="0" distL="114299" distR="114299" simplePos="0" relativeHeight="251657216" behindDoc="0" locked="0" layoutInCell="1" allowOverlap="1" wp14:anchorId="219898E3" wp14:editId="65210777">
              <wp:simplePos x="0" y="0"/>
              <wp:positionH relativeFrom="column">
                <wp:posOffset>1844039</wp:posOffset>
              </wp:positionH>
              <wp:positionV relativeFrom="paragraph">
                <wp:posOffset>522605</wp:posOffset>
              </wp:positionV>
              <wp:extent cx="920115" cy="0"/>
              <wp:effectExtent l="2858" t="0" r="16192"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20115" cy="0"/>
                      </a:xfrm>
                      <a:prstGeom prst="line">
                        <a:avLst/>
                      </a:prstGeom>
                      <a:noFill/>
                      <a:ln w="12700">
                        <a:solidFill>
                          <a:srgbClr val="05336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DF7A3D" id="Line 5" o:spid="_x0000_s1026" style="position:absolute;rotation:-90;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5.2pt,41.15pt" to="217.6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vjvgEAAGUDAAAOAAAAZHJzL2Uyb0RvYy54bWysU8Fu2zAMvQ/YPwi6N3bSpeuMOD2k7S7d&#10;FqDdBzCybAuTRYFU4uTvJ6lOWmy3YT4QEkk/vfdEre6OgxUHTWzQ1XI+K6XQTmFjXFfLny+PV7dS&#10;cADXgEWna3nSLO/WHz+sRl/pBfZoG00igjiuRl/LPgRfFQWrXg/AM/TaxWKLNECIW+qKhmCM6IMt&#10;FmV5U4xIjSdUmjlm71+Lcp3x21ar8KNtWQdhaxm5hRwpx12KxXoFVUfge6MmGvAPLAYwLh56gbqH&#10;AGJP5i+owShCxjbMFA4Ftq1ROmuIaublH2qee/A6a4nmsL/YxP8PVn0/bNyWEnV1dM/+CdUvFg43&#10;PbhOZwIvJx8vbp6sKkbP1eWXtGG/JbEbv2ETe2AfMLtwbGkQhNHtq+WnMn05HeWKY/b+dPFeH4NQ&#10;Mfkl6p8vpVDnUgFVgknMPHH4qnEQaVFLa1xyBSo4PHFItN5aUtrho7E236x1YozcF58nBozWNKma&#10;+pi63caSOEAajuX19c1DFhkr79sI967JaL2G5mFaBzD2dR1Pty7h6TxvE6WzOWkSudphc9rS2cF4&#10;l5n0NHdpWN7vs89vr2P9GwAA//8DAFBLAwQUAAYACAAAACEAoQUBstwAAAAJAQAADwAAAGRycy9k&#10;b3ducmV2LnhtbEyPwU7DMBBE70j8g7VI3KhDC2kb4lQIiXJDJUXq1Y23SYS9DrHTpn/Poh7gOJq3&#10;szP5anRWHLEPrScF95MEBFLlTUu1gs/t690CRIiajLaeUMEZA6yK66tcZ8af6AOPZawFh1DItIIm&#10;xi6TMlQNOh0mvkNi7+B7pyPLvpam1ycOd1ZOkySVTrfEHxrd4UuD1Vc5OK5xWG+/09lmN7zh3L93&#10;ttyszVmp25vx+QlExDH+wfBbn2+g4E57P5AJwiqYpdMlowqWvID9i94z+PgwB1nk8v+C4gcAAP//&#10;AwBQSwECLQAUAAYACAAAACEAtoM4kv4AAADhAQAAEwAAAAAAAAAAAAAAAAAAAAAAW0NvbnRlbnRf&#10;VHlwZXNdLnhtbFBLAQItABQABgAIAAAAIQA4/SH/1gAAAJQBAAALAAAAAAAAAAAAAAAAAC8BAABf&#10;cmVscy8ucmVsc1BLAQItABQABgAIAAAAIQCxoKvjvgEAAGUDAAAOAAAAAAAAAAAAAAAAAC4CAABk&#10;cnMvZTJvRG9jLnhtbFBLAQItABQABgAIAAAAIQChBQGy3AAAAAkBAAAPAAAAAAAAAAAAAAAAABgE&#10;AABkcnMvZG93bnJldi54bWxQSwUGAAAAAAQABADzAAAAIQUAAAAA&#10;" strokecolor="#05336e" strokeweight="1pt">
              <v:shadow opacity="22938f" offset="0"/>
            </v:line>
          </w:pict>
        </mc:Fallback>
      </mc:AlternateContent>
    </w:r>
    <w:r w:rsidR="007228D6">
      <w:rPr>
        <w:rFonts w:ascii="Calibri" w:hAnsi="Calibri"/>
        <w:b/>
        <w:caps/>
        <w:color w:val="003270"/>
        <w:sz w:val="21"/>
      </w:rPr>
      <w:tab/>
    </w:r>
    <w:r w:rsidR="007228D6">
      <w:rPr>
        <w:rFonts w:ascii="Calibri" w:hAnsi="Calibri"/>
        <w:b/>
        <w:caps/>
        <w:color w:val="003270"/>
        <w:sz w:val="21"/>
      </w:rPr>
      <w:tab/>
      <w:t xml:space="preserve">       </w:t>
    </w:r>
  </w:p>
  <w:p w14:paraId="45A5CA11" w14:textId="77777777" w:rsidR="00025E44" w:rsidRPr="00025E44" w:rsidRDefault="00025E44" w:rsidP="00025E44">
    <w:pPr>
      <w:pStyle w:val="Intestazione"/>
      <w:framePr w:w="2137" w:h="1066" w:hSpace="142" w:wrap="around" w:vAnchor="text" w:hAnchor="page" w:x="2914" w:y="33"/>
      <w:jc w:val="center"/>
      <w:rPr>
        <w:noProof/>
        <w:color w:val="002060"/>
        <w:sz w:val="30"/>
        <w:szCs w:val="30"/>
      </w:rPr>
    </w:pPr>
    <w:r w:rsidRPr="00025E44">
      <w:rPr>
        <w:rFonts w:ascii="Calibri" w:hAnsi="Calibri"/>
        <w:b/>
        <w:caps/>
        <w:color w:val="002060"/>
        <w:sz w:val="30"/>
        <w:szCs w:val="30"/>
      </w:rPr>
      <w:t>COMU</w:t>
    </w:r>
    <w:r>
      <w:rPr>
        <w:rFonts w:ascii="Calibri" w:hAnsi="Calibri"/>
        <w:b/>
        <w:caps/>
        <w:color w:val="002060"/>
        <w:sz w:val="30"/>
        <w:szCs w:val="30"/>
      </w:rPr>
      <w:t>N</w:t>
    </w:r>
    <w:r w:rsidRPr="00025E44">
      <w:rPr>
        <w:rFonts w:ascii="Calibri" w:hAnsi="Calibri"/>
        <w:b/>
        <w:caps/>
        <w:color w:val="002060"/>
        <w:sz w:val="30"/>
        <w:szCs w:val="30"/>
      </w:rPr>
      <w:t>e di GIOIA DEL COLLE</w:t>
    </w:r>
  </w:p>
  <w:p w14:paraId="0445BC08" w14:textId="77777777" w:rsidR="00025E44" w:rsidRPr="00025E44" w:rsidRDefault="00E916BB" w:rsidP="00025E44">
    <w:pPr>
      <w:pStyle w:val="Intestazione"/>
      <w:framePr w:w="2137" w:h="1066" w:hSpace="142" w:wrap="around" w:vAnchor="text" w:hAnchor="page" w:x="2914" w:y="33"/>
      <w:jc w:val="center"/>
      <w:rPr>
        <w:rFonts w:ascii="Calibri" w:hAnsi="Calibri"/>
        <w:b/>
        <w:caps/>
        <w:color w:val="002060"/>
        <w:sz w:val="18"/>
      </w:rPr>
    </w:pPr>
    <w:r>
      <w:rPr>
        <w:rFonts w:ascii="Calibri" w:hAnsi="Calibri"/>
        <w:color w:val="002060"/>
        <w:sz w:val="18"/>
      </w:rPr>
      <w:t xml:space="preserve">(Area Metropolitana </w:t>
    </w:r>
    <w:r w:rsidR="00025E44" w:rsidRPr="00025E44">
      <w:rPr>
        <w:rFonts w:ascii="Calibri" w:hAnsi="Calibri"/>
        <w:color w:val="002060"/>
        <w:sz w:val="18"/>
      </w:rPr>
      <w:t>di Bari)</w:t>
    </w:r>
  </w:p>
  <w:p w14:paraId="024B27D2" w14:textId="77777777" w:rsidR="007228D6" w:rsidRPr="001E7CB2" w:rsidRDefault="007228D6" w:rsidP="007228D6">
    <w:pPr>
      <w:spacing w:line="216" w:lineRule="auto"/>
      <w:ind w:left="2694"/>
      <w:rPr>
        <w:rFonts w:ascii="Calibri" w:hAnsi="Calibri"/>
        <w:b/>
        <w:caps/>
        <w:color w:val="003270"/>
        <w:sz w:val="14"/>
      </w:rPr>
    </w:pPr>
    <w:r>
      <w:rPr>
        <w:rFonts w:ascii="Calibri" w:hAnsi="Calibri"/>
        <w:b/>
        <w:caps/>
        <w:color w:val="003270"/>
        <w:sz w:val="21"/>
      </w:rPr>
      <w:tab/>
    </w:r>
    <w:r>
      <w:rPr>
        <w:rFonts w:ascii="Calibri" w:hAnsi="Calibri"/>
        <w:b/>
        <w:caps/>
        <w:color w:val="003270"/>
        <w:sz w:val="21"/>
      </w:rPr>
      <w:tab/>
    </w:r>
    <w:r>
      <w:rPr>
        <w:rFonts w:ascii="Calibri" w:hAnsi="Calibri"/>
        <w:b/>
        <w:caps/>
        <w:color w:val="003270"/>
        <w:sz w:val="21"/>
      </w:rPr>
      <w:tab/>
    </w:r>
  </w:p>
  <w:p w14:paraId="18435D83" w14:textId="77777777" w:rsidR="001E7CB2" w:rsidRDefault="007228D6" w:rsidP="007228D6">
    <w:pPr>
      <w:spacing w:line="216" w:lineRule="auto"/>
      <w:ind w:left="2694"/>
      <w:rPr>
        <w:rFonts w:ascii="Calibri" w:hAnsi="Calibri"/>
        <w:b/>
        <w:caps/>
        <w:color w:val="003270"/>
        <w:sz w:val="21"/>
      </w:rPr>
    </w:pPr>
    <w:r>
      <w:rPr>
        <w:rFonts w:ascii="Calibri" w:hAnsi="Calibri"/>
        <w:b/>
        <w:caps/>
        <w:color w:val="003270"/>
        <w:sz w:val="21"/>
      </w:rPr>
      <w:tab/>
    </w:r>
    <w:r>
      <w:rPr>
        <w:rFonts w:ascii="Calibri" w:hAnsi="Calibri"/>
        <w:b/>
        <w:caps/>
        <w:color w:val="003270"/>
        <w:sz w:val="21"/>
      </w:rPr>
      <w:tab/>
      <w:t xml:space="preserve">       </w:t>
    </w:r>
  </w:p>
  <w:p w14:paraId="6B67233C" w14:textId="77777777" w:rsidR="00BB735D" w:rsidRDefault="001E7CB2" w:rsidP="00BB735D">
    <w:pPr>
      <w:spacing w:line="216" w:lineRule="auto"/>
      <w:ind w:left="2694"/>
      <w:rPr>
        <w:rFonts w:ascii="Calibri" w:hAnsi="Calibri"/>
        <w:b/>
        <w:caps/>
        <w:color w:val="003270"/>
        <w:sz w:val="21"/>
      </w:rPr>
    </w:pPr>
    <w:r>
      <w:rPr>
        <w:rFonts w:ascii="Calibri" w:hAnsi="Calibri"/>
        <w:b/>
        <w:caps/>
        <w:color w:val="003270"/>
        <w:sz w:val="21"/>
      </w:rPr>
      <w:t xml:space="preserve">                         </w:t>
    </w:r>
    <w:bookmarkStart w:id="0" w:name="_Hlk5725921"/>
    <w:r w:rsidR="00BB735D">
      <w:rPr>
        <w:rFonts w:ascii="Calibri" w:hAnsi="Calibri"/>
        <w:b/>
        <w:caps/>
        <w:color w:val="003270"/>
        <w:sz w:val="21"/>
      </w:rPr>
      <w:t xml:space="preserve">AREA ambiente – sviluppo </w:t>
    </w:r>
  </w:p>
  <w:p w14:paraId="6EBFB1ED" w14:textId="77777777" w:rsidR="00BB735D" w:rsidRDefault="00BB735D" w:rsidP="00BB735D">
    <w:pPr>
      <w:spacing w:line="216" w:lineRule="auto"/>
      <w:ind w:left="3540"/>
      <w:rPr>
        <w:rFonts w:ascii="Calibri" w:hAnsi="Calibri"/>
        <w:b/>
        <w:caps/>
        <w:color w:val="003270"/>
        <w:sz w:val="21"/>
      </w:rPr>
    </w:pPr>
    <w:r>
      <w:rPr>
        <w:rFonts w:ascii="Calibri" w:hAnsi="Calibri"/>
        <w:b/>
        <w:caps/>
        <w:color w:val="003270"/>
        <w:sz w:val="21"/>
      </w:rPr>
      <w:t xml:space="preserve">     </w:t>
    </w:r>
    <w:bookmarkEnd w:id="0"/>
  </w:p>
  <w:p w14:paraId="4B19B820" w14:textId="77777777" w:rsidR="00813107" w:rsidRDefault="00813107" w:rsidP="00BF0844">
    <w:pPr>
      <w:spacing w:line="216" w:lineRule="auto"/>
      <w:ind w:left="2694"/>
      <w:rPr>
        <w:rFonts w:ascii="Calibri" w:hAnsi="Calibri"/>
        <w:b/>
        <w:caps/>
        <w:color w:val="003270"/>
        <w:sz w:val="21"/>
      </w:rPr>
    </w:pPr>
  </w:p>
  <w:p w14:paraId="34B9742D" w14:textId="7A368A51" w:rsidR="00436162" w:rsidRPr="007C46DA" w:rsidRDefault="00A778AA" w:rsidP="007C46DA">
    <w:pPr>
      <w:pStyle w:val="Intestazione"/>
      <w:jc w:val="center"/>
      <w:rPr>
        <w:sz w:val="16"/>
        <w:szCs w:val="16"/>
      </w:rPr>
    </w:pPr>
    <w:r>
      <w:rPr>
        <w:rFonts w:ascii="Calibri" w:hAnsi="Calibri"/>
        <w:b/>
        <w:noProof/>
        <w:sz w:val="21"/>
      </w:rPr>
      <mc:AlternateContent>
        <mc:Choice Requires="wps">
          <w:drawing>
            <wp:anchor distT="0" distB="0" distL="114300" distR="114300" simplePos="0" relativeHeight="251656192" behindDoc="0" locked="0" layoutInCell="1" allowOverlap="1" wp14:anchorId="762DF735" wp14:editId="1861C7B1">
              <wp:simplePos x="0" y="0"/>
              <wp:positionH relativeFrom="column">
                <wp:posOffset>-45720</wp:posOffset>
              </wp:positionH>
              <wp:positionV relativeFrom="paragraph">
                <wp:posOffset>298450</wp:posOffset>
              </wp:positionV>
              <wp:extent cx="5299710" cy="635"/>
              <wp:effectExtent l="11430" t="12700" r="13335" b="15240"/>
              <wp:wrapNone/>
              <wp:docPr id="13787328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99710" cy="635"/>
                      </a:xfrm>
                      <a:prstGeom prst="line">
                        <a:avLst/>
                      </a:prstGeom>
                      <a:noFill/>
                      <a:ln w="12700">
                        <a:solidFill>
                          <a:srgbClr val="05336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46E1F9" id="Line 4"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3.5pt" to="413.7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Q8YwAEAAGMDAAAOAAAAZHJzL2Uyb0RvYy54bWysU01v2zAMvQ/YfxB8X+wkSLoacXpI2126&#10;LUC73hl92MJkURCV2Pn3k1Q33dbbsIsg8ePx8ZHa3Iy9YSfpSaNtivmsKpi0HIW2bVP8eLr/9Llg&#10;FMAKMGhlU5wlFTfbjx82g6vlAjs0QnoWQSzVg2uKLgRXlyXxTvZAM3TSRqdC30OIT9+WwsMQ0XtT&#10;LqpqXQ7ohfPIJVG03r44i23GV0ry8F0pkoGZpojcQj59Pg/pLLcbqFsPrtN8ogH/wKIHbWPRC9Qt&#10;BGBHr99B9Zp7JFRhxrEvUSnNZe4hdjOv/urmsQMncy9RHHIXmej/wfJvp53d+0Sdj/bRPSD/Sczi&#10;rgPbykzg6ezi4OZJqnJwVF9S0oPc3rPD8BVFjIFjwKzCqHzPlNHuOSUm8NgpG7Ps54vscgyMR+Nq&#10;cX19NY/T4dG3Xq5yJagTSEp1nsIXiT1Ll6Yw2iZNoIbTA4VE6i0kmS3ea2PyXI1lQySwuKqqnEFo&#10;tEjeFEe+PeyMZydIq7FaLtd3U+E/wjwerchonQRxN90DaPNyj9WNTXgyb9tE6VWatIdUH1Cc9/5V&#10;vzjJTHraurQqv7+zym9/Y/sLAAD//wMAUEsDBBQABgAIAAAAIQDw/Zm62wAAAAgBAAAPAAAAZHJz&#10;L2Rvd25yZXYueG1sTI/NboMwEITvlfIO1lbqLTGxUIkIJqoi9ZyW8gAO3gCtfwg2gfbpuzm1x50Z&#10;zX5THBZr2A3H0HsnYbtJgKFrvO5dK6H+eF3vgIWonFbGO5TwjQEO5eqhULn2s3vHWxVbRiUu5EpC&#10;F+OQcx6aDq0KGz+gI+/iR6sinWPL9ahmKreGiyR55lb1jj50asBjh81XNVkJ8+k6KfxJ38TnqRYm&#10;qyszXI5SPj0uL3tgEZf4F4Y7PqFDSUxnPzkdmJGwzgQlJaQZTSJ/J7IU2PkubIGXBf8/oPwFAAD/&#10;/wMAUEsBAi0AFAAGAAgAAAAhALaDOJL+AAAA4QEAABMAAAAAAAAAAAAAAAAAAAAAAFtDb250ZW50&#10;X1R5cGVzXS54bWxQSwECLQAUAAYACAAAACEAOP0h/9YAAACUAQAACwAAAAAAAAAAAAAAAAAvAQAA&#10;X3JlbHMvLnJlbHNQSwECLQAUAAYACAAAACEAR9EPGMABAABjAwAADgAAAAAAAAAAAAAAAAAuAgAA&#10;ZHJzL2Uyb0RvYy54bWxQSwECLQAUAAYACAAAACEA8P2ZutsAAAAIAQAADwAAAAAAAAAAAAAAAAAa&#10;BAAAZHJzL2Rvd25yZXYueG1sUEsFBgAAAAAEAAQA8wAAACIFAAAAAA==&#10;" strokecolor="#05336e" strokeweight="1pt">
              <v:fill o:detectmouseclick="t"/>
              <v:shadow opacity="22938f" offset="0"/>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5B37"/>
    <w:multiLevelType w:val="hybridMultilevel"/>
    <w:tmpl w:val="0D085A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784278"/>
    <w:multiLevelType w:val="hybridMultilevel"/>
    <w:tmpl w:val="477236A8"/>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2A25909"/>
    <w:multiLevelType w:val="hybridMultilevel"/>
    <w:tmpl w:val="DD54780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AC67E7E"/>
    <w:multiLevelType w:val="hybridMultilevel"/>
    <w:tmpl w:val="1DB05B1C"/>
    <w:lvl w:ilvl="0" w:tplc="44DE669C">
      <w:start w:val="1"/>
      <w:numFmt w:val="bullet"/>
      <w:lvlText w:val=""/>
      <w:lvlJc w:val="left"/>
      <w:pPr>
        <w:tabs>
          <w:tab w:val="num" w:pos="823"/>
        </w:tabs>
        <w:ind w:left="823" w:hanging="397"/>
      </w:pPr>
      <w:rPr>
        <w:rFonts w:ascii="Symbol" w:hAnsi="Symbol" w:hint="default"/>
      </w:rPr>
    </w:lvl>
    <w:lvl w:ilvl="1" w:tplc="E80CBC38" w:tentative="1">
      <w:start w:val="1"/>
      <w:numFmt w:val="bullet"/>
      <w:lvlText w:val="o"/>
      <w:lvlJc w:val="left"/>
      <w:pPr>
        <w:tabs>
          <w:tab w:val="num" w:pos="1866"/>
        </w:tabs>
        <w:ind w:left="1866" w:hanging="360"/>
      </w:pPr>
      <w:rPr>
        <w:rFonts w:ascii="Courier New" w:hAnsi="Courier New" w:hint="default"/>
      </w:rPr>
    </w:lvl>
    <w:lvl w:ilvl="2" w:tplc="508C8E54" w:tentative="1">
      <w:start w:val="1"/>
      <w:numFmt w:val="bullet"/>
      <w:lvlText w:val=""/>
      <w:lvlJc w:val="left"/>
      <w:pPr>
        <w:tabs>
          <w:tab w:val="num" w:pos="2586"/>
        </w:tabs>
        <w:ind w:left="2586" w:hanging="360"/>
      </w:pPr>
      <w:rPr>
        <w:rFonts w:ascii="Wingdings" w:hAnsi="Wingdings" w:hint="default"/>
      </w:rPr>
    </w:lvl>
    <w:lvl w:ilvl="3" w:tplc="92F2D9DC" w:tentative="1">
      <w:start w:val="1"/>
      <w:numFmt w:val="bullet"/>
      <w:lvlText w:val=""/>
      <w:lvlJc w:val="left"/>
      <w:pPr>
        <w:tabs>
          <w:tab w:val="num" w:pos="3306"/>
        </w:tabs>
        <w:ind w:left="3306" w:hanging="360"/>
      </w:pPr>
      <w:rPr>
        <w:rFonts w:ascii="Symbol" w:hAnsi="Symbol" w:hint="default"/>
      </w:rPr>
    </w:lvl>
    <w:lvl w:ilvl="4" w:tplc="49F6CAC0" w:tentative="1">
      <w:start w:val="1"/>
      <w:numFmt w:val="bullet"/>
      <w:lvlText w:val="o"/>
      <w:lvlJc w:val="left"/>
      <w:pPr>
        <w:tabs>
          <w:tab w:val="num" w:pos="4026"/>
        </w:tabs>
        <w:ind w:left="4026" w:hanging="360"/>
      </w:pPr>
      <w:rPr>
        <w:rFonts w:ascii="Courier New" w:hAnsi="Courier New" w:hint="default"/>
      </w:rPr>
    </w:lvl>
    <w:lvl w:ilvl="5" w:tplc="CCAA2156" w:tentative="1">
      <w:start w:val="1"/>
      <w:numFmt w:val="bullet"/>
      <w:lvlText w:val=""/>
      <w:lvlJc w:val="left"/>
      <w:pPr>
        <w:tabs>
          <w:tab w:val="num" w:pos="4746"/>
        </w:tabs>
        <w:ind w:left="4746" w:hanging="360"/>
      </w:pPr>
      <w:rPr>
        <w:rFonts w:ascii="Wingdings" w:hAnsi="Wingdings" w:hint="default"/>
      </w:rPr>
    </w:lvl>
    <w:lvl w:ilvl="6" w:tplc="2D2AEC5C" w:tentative="1">
      <w:start w:val="1"/>
      <w:numFmt w:val="bullet"/>
      <w:lvlText w:val=""/>
      <w:lvlJc w:val="left"/>
      <w:pPr>
        <w:tabs>
          <w:tab w:val="num" w:pos="5466"/>
        </w:tabs>
        <w:ind w:left="5466" w:hanging="360"/>
      </w:pPr>
      <w:rPr>
        <w:rFonts w:ascii="Symbol" w:hAnsi="Symbol" w:hint="default"/>
      </w:rPr>
    </w:lvl>
    <w:lvl w:ilvl="7" w:tplc="2ACE76DE" w:tentative="1">
      <w:start w:val="1"/>
      <w:numFmt w:val="bullet"/>
      <w:lvlText w:val="o"/>
      <w:lvlJc w:val="left"/>
      <w:pPr>
        <w:tabs>
          <w:tab w:val="num" w:pos="6186"/>
        </w:tabs>
        <w:ind w:left="6186" w:hanging="360"/>
      </w:pPr>
      <w:rPr>
        <w:rFonts w:ascii="Courier New" w:hAnsi="Courier New" w:hint="default"/>
      </w:rPr>
    </w:lvl>
    <w:lvl w:ilvl="8" w:tplc="C76E6E9C"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6C844D7F"/>
    <w:multiLevelType w:val="hybridMultilevel"/>
    <w:tmpl w:val="9342C1B0"/>
    <w:lvl w:ilvl="0" w:tplc="799E008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E1B63E9"/>
    <w:multiLevelType w:val="hybridMultilevel"/>
    <w:tmpl w:val="DD5478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811020C"/>
    <w:multiLevelType w:val="hybridMultilevel"/>
    <w:tmpl w:val="DD5478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F09456C"/>
    <w:multiLevelType w:val="hybridMultilevel"/>
    <w:tmpl w:val="43822CA0"/>
    <w:lvl w:ilvl="0" w:tplc="B950D4C6">
      <w:start w:val="9"/>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F3C6D82"/>
    <w:multiLevelType w:val="hybridMultilevel"/>
    <w:tmpl w:val="A11E94C0"/>
    <w:lvl w:ilvl="0" w:tplc="66BE10C6">
      <w:start w:val="1"/>
      <w:numFmt w:val="bullet"/>
      <w:lvlText w:val="¯"/>
      <w:lvlJc w:val="left"/>
      <w:pPr>
        <w:ind w:left="720" w:hanging="360"/>
      </w:pPr>
      <w:rPr>
        <w:rFonts w:ascii="Sylfaen" w:hAnsi="Sylfae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0449955">
    <w:abstractNumId w:val="3"/>
  </w:num>
  <w:num w:numId="2" w16cid:durableId="1204708287">
    <w:abstractNumId w:val="4"/>
  </w:num>
  <w:num w:numId="3" w16cid:durableId="1638099442">
    <w:abstractNumId w:val="0"/>
  </w:num>
  <w:num w:numId="4" w16cid:durableId="649790756">
    <w:abstractNumId w:val="0"/>
  </w:num>
  <w:num w:numId="5" w16cid:durableId="2009554477">
    <w:abstractNumId w:val="8"/>
  </w:num>
  <w:num w:numId="6" w16cid:durableId="1079520405">
    <w:abstractNumId w:val="7"/>
  </w:num>
  <w:num w:numId="7" w16cid:durableId="104229637">
    <w:abstractNumId w:val="1"/>
  </w:num>
  <w:num w:numId="8" w16cid:durableId="451944344">
    <w:abstractNumId w:val="2"/>
  </w:num>
  <w:num w:numId="9" w16cid:durableId="951976356">
    <w:abstractNumId w:val="6"/>
  </w:num>
  <w:num w:numId="10" w16cid:durableId="1081214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9A"/>
    <w:rsid w:val="00000C97"/>
    <w:rsid w:val="00001DB4"/>
    <w:rsid w:val="000148C7"/>
    <w:rsid w:val="00014CD0"/>
    <w:rsid w:val="000165F7"/>
    <w:rsid w:val="00023567"/>
    <w:rsid w:val="00025754"/>
    <w:rsid w:val="00025E44"/>
    <w:rsid w:val="00026C5A"/>
    <w:rsid w:val="00032167"/>
    <w:rsid w:val="0003375A"/>
    <w:rsid w:val="0003539B"/>
    <w:rsid w:val="00035958"/>
    <w:rsid w:val="000363C7"/>
    <w:rsid w:val="00040528"/>
    <w:rsid w:val="00045457"/>
    <w:rsid w:val="000521D2"/>
    <w:rsid w:val="00064A38"/>
    <w:rsid w:val="00065654"/>
    <w:rsid w:val="00073260"/>
    <w:rsid w:val="000873F6"/>
    <w:rsid w:val="00090A5E"/>
    <w:rsid w:val="00097C8A"/>
    <w:rsid w:val="000A0C24"/>
    <w:rsid w:val="000A1755"/>
    <w:rsid w:val="000A352B"/>
    <w:rsid w:val="000B13E1"/>
    <w:rsid w:val="000B3BF3"/>
    <w:rsid w:val="000B4A88"/>
    <w:rsid w:val="000B7180"/>
    <w:rsid w:val="000C3E1A"/>
    <w:rsid w:val="000C7399"/>
    <w:rsid w:val="000D1042"/>
    <w:rsid w:val="000D24F4"/>
    <w:rsid w:val="000D404F"/>
    <w:rsid w:val="000D74D4"/>
    <w:rsid w:val="000F428B"/>
    <w:rsid w:val="00101ECB"/>
    <w:rsid w:val="001078DD"/>
    <w:rsid w:val="00112FFA"/>
    <w:rsid w:val="00113F27"/>
    <w:rsid w:val="00116952"/>
    <w:rsid w:val="001210B7"/>
    <w:rsid w:val="0012381B"/>
    <w:rsid w:val="001239CF"/>
    <w:rsid w:val="001253BE"/>
    <w:rsid w:val="00125941"/>
    <w:rsid w:val="001276D2"/>
    <w:rsid w:val="001349EC"/>
    <w:rsid w:val="00137C60"/>
    <w:rsid w:val="00137F64"/>
    <w:rsid w:val="00141808"/>
    <w:rsid w:val="00144891"/>
    <w:rsid w:val="00145749"/>
    <w:rsid w:val="00150A98"/>
    <w:rsid w:val="0015435E"/>
    <w:rsid w:val="001561F5"/>
    <w:rsid w:val="00166BA3"/>
    <w:rsid w:val="001712FF"/>
    <w:rsid w:val="001826F8"/>
    <w:rsid w:val="00185052"/>
    <w:rsid w:val="00196E1A"/>
    <w:rsid w:val="001A0E8F"/>
    <w:rsid w:val="001A5D4C"/>
    <w:rsid w:val="001B119B"/>
    <w:rsid w:val="001B5B3B"/>
    <w:rsid w:val="001C6958"/>
    <w:rsid w:val="001C792F"/>
    <w:rsid w:val="001C7B8D"/>
    <w:rsid w:val="001C7F2C"/>
    <w:rsid w:val="001D4D05"/>
    <w:rsid w:val="001E7CB2"/>
    <w:rsid w:val="001F04DE"/>
    <w:rsid w:val="001F61BF"/>
    <w:rsid w:val="002035ED"/>
    <w:rsid w:val="0020596E"/>
    <w:rsid w:val="00212219"/>
    <w:rsid w:val="002136BE"/>
    <w:rsid w:val="00216D5C"/>
    <w:rsid w:val="00224E54"/>
    <w:rsid w:val="00231758"/>
    <w:rsid w:val="00236D3D"/>
    <w:rsid w:val="00237254"/>
    <w:rsid w:val="002409BA"/>
    <w:rsid w:val="002426E2"/>
    <w:rsid w:val="00253719"/>
    <w:rsid w:val="00255A61"/>
    <w:rsid w:val="0026030C"/>
    <w:rsid w:val="002649D9"/>
    <w:rsid w:val="00266893"/>
    <w:rsid w:val="0027049B"/>
    <w:rsid w:val="00274DC6"/>
    <w:rsid w:val="00275BBA"/>
    <w:rsid w:val="00283E25"/>
    <w:rsid w:val="002855A4"/>
    <w:rsid w:val="002873B5"/>
    <w:rsid w:val="0029437D"/>
    <w:rsid w:val="00295EA4"/>
    <w:rsid w:val="002A460C"/>
    <w:rsid w:val="002B1835"/>
    <w:rsid w:val="002B7EBB"/>
    <w:rsid w:val="002C2774"/>
    <w:rsid w:val="002C6BAF"/>
    <w:rsid w:val="002C7E4E"/>
    <w:rsid w:val="002D1DE3"/>
    <w:rsid w:val="002D41BB"/>
    <w:rsid w:val="002E0326"/>
    <w:rsid w:val="002F3317"/>
    <w:rsid w:val="002F512E"/>
    <w:rsid w:val="003006E5"/>
    <w:rsid w:val="003010DE"/>
    <w:rsid w:val="00305B53"/>
    <w:rsid w:val="00306A16"/>
    <w:rsid w:val="003127D3"/>
    <w:rsid w:val="003163CB"/>
    <w:rsid w:val="00320CD1"/>
    <w:rsid w:val="00326CE8"/>
    <w:rsid w:val="0033159E"/>
    <w:rsid w:val="003329F6"/>
    <w:rsid w:val="0033457E"/>
    <w:rsid w:val="00341713"/>
    <w:rsid w:val="0035218A"/>
    <w:rsid w:val="003656C7"/>
    <w:rsid w:val="003677B7"/>
    <w:rsid w:val="00374C38"/>
    <w:rsid w:val="00377625"/>
    <w:rsid w:val="003814D5"/>
    <w:rsid w:val="00390AF8"/>
    <w:rsid w:val="0039478C"/>
    <w:rsid w:val="003A4DC8"/>
    <w:rsid w:val="003B258E"/>
    <w:rsid w:val="003C0437"/>
    <w:rsid w:val="003C22AB"/>
    <w:rsid w:val="003C288F"/>
    <w:rsid w:val="003C4809"/>
    <w:rsid w:val="003D0BED"/>
    <w:rsid w:val="003D5D7B"/>
    <w:rsid w:val="003D7164"/>
    <w:rsid w:val="003E57CB"/>
    <w:rsid w:val="003E70E1"/>
    <w:rsid w:val="003E73D2"/>
    <w:rsid w:val="003F29EC"/>
    <w:rsid w:val="003F56F3"/>
    <w:rsid w:val="003F66BF"/>
    <w:rsid w:val="003F78C6"/>
    <w:rsid w:val="00404560"/>
    <w:rsid w:val="00412CAF"/>
    <w:rsid w:val="004254E7"/>
    <w:rsid w:val="004276B2"/>
    <w:rsid w:val="00427F71"/>
    <w:rsid w:val="00436162"/>
    <w:rsid w:val="0044038B"/>
    <w:rsid w:val="004445A2"/>
    <w:rsid w:val="004479DD"/>
    <w:rsid w:val="004509C1"/>
    <w:rsid w:val="00450B4F"/>
    <w:rsid w:val="0045245E"/>
    <w:rsid w:val="00461E28"/>
    <w:rsid w:val="00465861"/>
    <w:rsid w:val="00467425"/>
    <w:rsid w:val="00470252"/>
    <w:rsid w:val="00481804"/>
    <w:rsid w:val="004824FE"/>
    <w:rsid w:val="00486A9F"/>
    <w:rsid w:val="004A60A2"/>
    <w:rsid w:val="004A7F0B"/>
    <w:rsid w:val="004B3D34"/>
    <w:rsid w:val="004B4D0B"/>
    <w:rsid w:val="004B665C"/>
    <w:rsid w:val="004C0377"/>
    <w:rsid w:val="004D4AE0"/>
    <w:rsid w:val="004E125D"/>
    <w:rsid w:val="004E2139"/>
    <w:rsid w:val="004E459F"/>
    <w:rsid w:val="004E5CCF"/>
    <w:rsid w:val="004F02B0"/>
    <w:rsid w:val="004F0DD1"/>
    <w:rsid w:val="004F231D"/>
    <w:rsid w:val="00503012"/>
    <w:rsid w:val="0050395E"/>
    <w:rsid w:val="00505DDF"/>
    <w:rsid w:val="00511B31"/>
    <w:rsid w:val="00517C9A"/>
    <w:rsid w:val="005255DA"/>
    <w:rsid w:val="00525A6E"/>
    <w:rsid w:val="00535C1E"/>
    <w:rsid w:val="00543B1B"/>
    <w:rsid w:val="00546BF9"/>
    <w:rsid w:val="00547D67"/>
    <w:rsid w:val="00550546"/>
    <w:rsid w:val="005505DA"/>
    <w:rsid w:val="005514B3"/>
    <w:rsid w:val="0055245E"/>
    <w:rsid w:val="00554021"/>
    <w:rsid w:val="0057382E"/>
    <w:rsid w:val="00575321"/>
    <w:rsid w:val="00575C8B"/>
    <w:rsid w:val="00581BDD"/>
    <w:rsid w:val="0059037D"/>
    <w:rsid w:val="0059428B"/>
    <w:rsid w:val="0059466B"/>
    <w:rsid w:val="005A4DD9"/>
    <w:rsid w:val="005A5005"/>
    <w:rsid w:val="005B0E25"/>
    <w:rsid w:val="005B285B"/>
    <w:rsid w:val="005C2252"/>
    <w:rsid w:val="005C4B6A"/>
    <w:rsid w:val="005C5EE8"/>
    <w:rsid w:val="005D0D95"/>
    <w:rsid w:val="005D3DB1"/>
    <w:rsid w:val="005D7D63"/>
    <w:rsid w:val="005E37BA"/>
    <w:rsid w:val="005E47FB"/>
    <w:rsid w:val="005E5424"/>
    <w:rsid w:val="005F20BC"/>
    <w:rsid w:val="005F4200"/>
    <w:rsid w:val="005F723F"/>
    <w:rsid w:val="006035DF"/>
    <w:rsid w:val="00607C9A"/>
    <w:rsid w:val="006159C8"/>
    <w:rsid w:val="00621C1A"/>
    <w:rsid w:val="00623CB4"/>
    <w:rsid w:val="00623F68"/>
    <w:rsid w:val="006317F4"/>
    <w:rsid w:val="00633BBF"/>
    <w:rsid w:val="006354E9"/>
    <w:rsid w:val="00650EC1"/>
    <w:rsid w:val="00652794"/>
    <w:rsid w:val="00652F19"/>
    <w:rsid w:val="006607E7"/>
    <w:rsid w:val="0066281A"/>
    <w:rsid w:val="00674EEF"/>
    <w:rsid w:val="00675629"/>
    <w:rsid w:val="006776C6"/>
    <w:rsid w:val="00677F50"/>
    <w:rsid w:val="00684E0C"/>
    <w:rsid w:val="006872D4"/>
    <w:rsid w:val="00693222"/>
    <w:rsid w:val="006944B1"/>
    <w:rsid w:val="00694EFA"/>
    <w:rsid w:val="006A0D88"/>
    <w:rsid w:val="006B1FAA"/>
    <w:rsid w:val="006C0A37"/>
    <w:rsid w:val="006C0D35"/>
    <w:rsid w:val="006C1794"/>
    <w:rsid w:val="006C278E"/>
    <w:rsid w:val="006D1E16"/>
    <w:rsid w:val="006D2D0E"/>
    <w:rsid w:val="006D3424"/>
    <w:rsid w:val="006D648F"/>
    <w:rsid w:val="006D78FC"/>
    <w:rsid w:val="006E1C74"/>
    <w:rsid w:val="006E2E66"/>
    <w:rsid w:val="006E3D4C"/>
    <w:rsid w:val="006E6470"/>
    <w:rsid w:val="006F15E5"/>
    <w:rsid w:val="006F4553"/>
    <w:rsid w:val="00703FC6"/>
    <w:rsid w:val="00704159"/>
    <w:rsid w:val="00704B0F"/>
    <w:rsid w:val="00707BC5"/>
    <w:rsid w:val="00710E34"/>
    <w:rsid w:val="00716AE9"/>
    <w:rsid w:val="00717491"/>
    <w:rsid w:val="00717D88"/>
    <w:rsid w:val="007207DC"/>
    <w:rsid w:val="007228D6"/>
    <w:rsid w:val="00722F37"/>
    <w:rsid w:val="0072387A"/>
    <w:rsid w:val="00726C59"/>
    <w:rsid w:val="007308D8"/>
    <w:rsid w:val="007350EF"/>
    <w:rsid w:val="00736148"/>
    <w:rsid w:val="007363C1"/>
    <w:rsid w:val="0073739B"/>
    <w:rsid w:val="00737562"/>
    <w:rsid w:val="00742BDB"/>
    <w:rsid w:val="00747B01"/>
    <w:rsid w:val="0075643C"/>
    <w:rsid w:val="0075702D"/>
    <w:rsid w:val="00763E9B"/>
    <w:rsid w:val="00765000"/>
    <w:rsid w:val="00767970"/>
    <w:rsid w:val="0077193B"/>
    <w:rsid w:val="00773BE4"/>
    <w:rsid w:val="0077514B"/>
    <w:rsid w:val="007765D3"/>
    <w:rsid w:val="00790177"/>
    <w:rsid w:val="00793075"/>
    <w:rsid w:val="00795D89"/>
    <w:rsid w:val="0079612F"/>
    <w:rsid w:val="007979D4"/>
    <w:rsid w:val="007A386F"/>
    <w:rsid w:val="007A5B73"/>
    <w:rsid w:val="007A68B2"/>
    <w:rsid w:val="007A796C"/>
    <w:rsid w:val="007B6291"/>
    <w:rsid w:val="007B6E8B"/>
    <w:rsid w:val="007C1B97"/>
    <w:rsid w:val="007C41BC"/>
    <w:rsid w:val="007C46DA"/>
    <w:rsid w:val="007D1CCF"/>
    <w:rsid w:val="007D7531"/>
    <w:rsid w:val="007E16B6"/>
    <w:rsid w:val="007E18C9"/>
    <w:rsid w:val="007E4EA3"/>
    <w:rsid w:val="007E5C22"/>
    <w:rsid w:val="007F3AED"/>
    <w:rsid w:val="007F76F4"/>
    <w:rsid w:val="00807D82"/>
    <w:rsid w:val="00813107"/>
    <w:rsid w:val="008140A2"/>
    <w:rsid w:val="00815A58"/>
    <w:rsid w:val="0081619F"/>
    <w:rsid w:val="008173B0"/>
    <w:rsid w:val="00827B04"/>
    <w:rsid w:val="0083088D"/>
    <w:rsid w:val="00834A7C"/>
    <w:rsid w:val="008365AF"/>
    <w:rsid w:val="0084074D"/>
    <w:rsid w:val="00840A95"/>
    <w:rsid w:val="008473D4"/>
    <w:rsid w:val="00854862"/>
    <w:rsid w:val="00872337"/>
    <w:rsid w:val="0087301B"/>
    <w:rsid w:val="00875A86"/>
    <w:rsid w:val="008768E7"/>
    <w:rsid w:val="00885543"/>
    <w:rsid w:val="0089044F"/>
    <w:rsid w:val="0089448B"/>
    <w:rsid w:val="008A3BCF"/>
    <w:rsid w:val="008A3F5C"/>
    <w:rsid w:val="008A45DE"/>
    <w:rsid w:val="008B08CE"/>
    <w:rsid w:val="008B154A"/>
    <w:rsid w:val="008B5118"/>
    <w:rsid w:val="008C43ED"/>
    <w:rsid w:val="008C566B"/>
    <w:rsid w:val="008C6A91"/>
    <w:rsid w:val="008D177A"/>
    <w:rsid w:val="008D7834"/>
    <w:rsid w:val="008E0523"/>
    <w:rsid w:val="008E3C8F"/>
    <w:rsid w:val="008F0711"/>
    <w:rsid w:val="0090451C"/>
    <w:rsid w:val="009069C1"/>
    <w:rsid w:val="00906EC1"/>
    <w:rsid w:val="00910D88"/>
    <w:rsid w:val="009133B5"/>
    <w:rsid w:val="00914685"/>
    <w:rsid w:val="00917260"/>
    <w:rsid w:val="00920FD7"/>
    <w:rsid w:val="009277AF"/>
    <w:rsid w:val="0092790E"/>
    <w:rsid w:val="009325C7"/>
    <w:rsid w:val="0093642C"/>
    <w:rsid w:val="00936D3B"/>
    <w:rsid w:val="00936F17"/>
    <w:rsid w:val="009413BF"/>
    <w:rsid w:val="00953F95"/>
    <w:rsid w:val="0096242F"/>
    <w:rsid w:val="0096510C"/>
    <w:rsid w:val="0097107C"/>
    <w:rsid w:val="009755F7"/>
    <w:rsid w:val="009875CE"/>
    <w:rsid w:val="00992E1B"/>
    <w:rsid w:val="009963F3"/>
    <w:rsid w:val="009967C3"/>
    <w:rsid w:val="00996D97"/>
    <w:rsid w:val="00997F41"/>
    <w:rsid w:val="009A2114"/>
    <w:rsid w:val="009B05A1"/>
    <w:rsid w:val="009B10CD"/>
    <w:rsid w:val="009B6F71"/>
    <w:rsid w:val="009C07C0"/>
    <w:rsid w:val="009D67A6"/>
    <w:rsid w:val="009F368A"/>
    <w:rsid w:val="00A04FC9"/>
    <w:rsid w:val="00A0560A"/>
    <w:rsid w:val="00A11CB3"/>
    <w:rsid w:val="00A14115"/>
    <w:rsid w:val="00A159F1"/>
    <w:rsid w:val="00A17C57"/>
    <w:rsid w:val="00A17EFA"/>
    <w:rsid w:val="00A35C1C"/>
    <w:rsid w:val="00A4072F"/>
    <w:rsid w:val="00A409A2"/>
    <w:rsid w:val="00A41D56"/>
    <w:rsid w:val="00A5008A"/>
    <w:rsid w:val="00A5080F"/>
    <w:rsid w:val="00A55242"/>
    <w:rsid w:val="00A620EF"/>
    <w:rsid w:val="00A63427"/>
    <w:rsid w:val="00A778AA"/>
    <w:rsid w:val="00A82D3A"/>
    <w:rsid w:val="00A91BC6"/>
    <w:rsid w:val="00AA0D7E"/>
    <w:rsid w:val="00AA182A"/>
    <w:rsid w:val="00AA4552"/>
    <w:rsid w:val="00AB60E3"/>
    <w:rsid w:val="00AB63C7"/>
    <w:rsid w:val="00AC1CE7"/>
    <w:rsid w:val="00AC410B"/>
    <w:rsid w:val="00AC577D"/>
    <w:rsid w:val="00AC7C96"/>
    <w:rsid w:val="00AE0827"/>
    <w:rsid w:val="00AE0E6D"/>
    <w:rsid w:val="00AE49C3"/>
    <w:rsid w:val="00AF1E44"/>
    <w:rsid w:val="00AF2414"/>
    <w:rsid w:val="00AF6B23"/>
    <w:rsid w:val="00B16DC6"/>
    <w:rsid w:val="00B24376"/>
    <w:rsid w:val="00B24D94"/>
    <w:rsid w:val="00B260B6"/>
    <w:rsid w:val="00B32F66"/>
    <w:rsid w:val="00B410C1"/>
    <w:rsid w:val="00B53C1C"/>
    <w:rsid w:val="00B54D69"/>
    <w:rsid w:val="00B60AFA"/>
    <w:rsid w:val="00B63CE9"/>
    <w:rsid w:val="00B756C8"/>
    <w:rsid w:val="00B8109F"/>
    <w:rsid w:val="00B84C7D"/>
    <w:rsid w:val="00B90AFA"/>
    <w:rsid w:val="00B9506B"/>
    <w:rsid w:val="00BA4DE7"/>
    <w:rsid w:val="00BB0480"/>
    <w:rsid w:val="00BB5C2F"/>
    <w:rsid w:val="00BB67B4"/>
    <w:rsid w:val="00BB735D"/>
    <w:rsid w:val="00BC3CBA"/>
    <w:rsid w:val="00BC43AB"/>
    <w:rsid w:val="00BC4F40"/>
    <w:rsid w:val="00BC6C01"/>
    <w:rsid w:val="00BE22B2"/>
    <w:rsid w:val="00BE4183"/>
    <w:rsid w:val="00BE4EB0"/>
    <w:rsid w:val="00BF041E"/>
    <w:rsid w:val="00BF0844"/>
    <w:rsid w:val="00BF2454"/>
    <w:rsid w:val="00BF3D59"/>
    <w:rsid w:val="00C002BB"/>
    <w:rsid w:val="00C02180"/>
    <w:rsid w:val="00C02B1D"/>
    <w:rsid w:val="00C067A6"/>
    <w:rsid w:val="00C0698A"/>
    <w:rsid w:val="00C07383"/>
    <w:rsid w:val="00C14162"/>
    <w:rsid w:val="00C1543E"/>
    <w:rsid w:val="00C16629"/>
    <w:rsid w:val="00C20AB9"/>
    <w:rsid w:val="00C21F92"/>
    <w:rsid w:val="00C22AC8"/>
    <w:rsid w:val="00C27958"/>
    <w:rsid w:val="00C41075"/>
    <w:rsid w:val="00C41727"/>
    <w:rsid w:val="00C43EF3"/>
    <w:rsid w:val="00C52F69"/>
    <w:rsid w:val="00C65012"/>
    <w:rsid w:val="00C719B2"/>
    <w:rsid w:val="00C733D4"/>
    <w:rsid w:val="00C7531F"/>
    <w:rsid w:val="00C7653B"/>
    <w:rsid w:val="00C77122"/>
    <w:rsid w:val="00C809F4"/>
    <w:rsid w:val="00C8507A"/>
    <w:rsid w:val="00C852DA"/>
    <w:rsid w:val="00C85D22"/>
    <w:rsid w:val="00C8658B"/>
    <w:rsid w:val="00C869EA"/>
    <w:rsid w:val="00C8721F"/>
    <w:rsid w:val="00C94EC1"/>
    <w:rsid w:val="00CA3DC2"/>
    <w:rsid w:val="00CA6622"/>
    <w:rsid w:val="00CA7699"/>
    <w:rsid w:val="00CB06A4"/>
    <w:rsid w:val="00CB325E"/>
    <w:rsid w:val="00CB51C6"/>
    <w:rsid w:val="00CC47FD"/>
    <w:rsid w:val="00CD238E"/>
    <w:rsid w:val="00CD388D"/>
    <w:rsid w:val="00CD6CA6"/>
    <w:rsid w:val="00CE0DAB"/>
    <w:rsid w:val="00CE16B7"/>
    <w:rsid w:val="00CE4128"/>
    <w:rsid w:val="00CE6C10"/>
    <w:rsid w:val="00CF172B"/>
    <w:rsid w:val="00CF2AD3"/>
    <w:rsid w:val="00D1497D"/>
    <w:rsid w:val="00D22DC8"/>
    <w:rsid w:val="00D3742F"/>
    <w:rsid w:val="00D42589"/>
    <w:rsid w:val="00D521A4"/>
    <w:rsid w:val="00D5267B"/>
    <w:rsid w:val="00D60E6D"/>
    <w:rsid w:val="00D614DF"/>
    <w:rsid w:val="00D63F51"/>
    <w:rsid w:val="00D6525F"/>
    <w:rsid w:val="00D74AC8"/>
    <w:rsid w:val="00D812B6"/>
    <w:rsid w:val="00D83AF1"/>
    <w:rsid w:val="00D856DD"/>
    <w:rsid w:val="00D90673"/>
    <w:rsid w:val="00D951E3"/>
    <w:rsid w:val="00D977FA"/>
    <w:rsid w:val="00DA0440"/>
    <w:rsid w:val="00DA3D8A"/>
    <w:rsid w:val="00DA3F79"/>
    <w:rsid w:val="00DA4091"/>
    <w:rsid w:val="00DA4BDD"/>
    <w:rsid w:val="00DB6459"/>
    <w:rsid w:val="00DB722D"/>
    <w:rsid w:val="00DC3F8E"/>
    <w:rsid w:val="00DC7925"/>
    <w:rsid w:val="00DD124C"/>
    <w:rsid w:val="00DD4608"/>
    <w:rsid w:val="00DE1845"/>
    <w:rsid w:val="00E02264"/>
    <w:rsid w:val="00E02F22"/>
    <w:rsid w:val="00E15C63"/>
    <w:rsid w:val="00E2499B"/>
    <w:rsid w:val="00E31F93"/>
    <w:rsid w:val="00E33D7C"/>
    <w:rsid w:val="00E3730C"/>
    <w:rsid w:val="00E40845"/>
    <w:rsid w:val="00E40DE8"/>
    <w:rsid w:val="00E44C3D"/>
    <w:rsid w:val="00E4613C"/>
    <w:rsid w:val="00E476A3"/>
    <w:rsid w:val="00E50152"/>
    <w:rsid w:val="00E54A44"/>
    <w:rsid w:val="00E62EF5"/>
    <w:rsid w:val="00E637FB"/>
    <w:rsid w:val="00E63F7C"/>
    <w:rsid w:val="00E66B0F"/>
    <w:rsid w:val="00E70960"/>
    <w:rsid w:val="00E76844"/>
    <w:rsid w:val="00E81907"/>
    <w:rsid w:val="00E83FC8"/>
    <w:rsid w:val="00E86378"/>
    <w:rsid w:val="00E8725A"/>
    <w:rsid w:val="00E914A4"/>
    <w:rsid w:val="00E916BB"/>
    <w:rsid w:val="00E9192D"/>
    <w:rsid w:val="00E922CF"/>
    <w:rsid w:val="00EA44C7"/>
    <w:rsid w:val="00EA4941"/>
    <w:rsid w:val="00EA4B88"/>
    <w:rsid w:val="00EB3C88"/>
    <w:rsid w:val="00EB3CB8"/>
    <w:rsid w:val="00EB611A"/>
    <w:rsid w:val="00EC06A8"/>
    <w:rsid w:val="00ED14E0"/>
    <w:rsid w:val="00ED632A"/>
    <w:rsid w:val="00EE0F68"/>
    <w:rsid w:val="00EE2E3F"/>
    <w:rsid w:val="00EE49B5"/>
    <w:rsid w:val="00EE51F9"/>
    <w:rsid w:val="00EE7A8A"/>
    <w:rsid w:val="00F00795"/>
    <w:rsid w:val="00F137ED"/>
    <w:rsid w:val="00F2094F"/>
    <w:rsid w:val="00F2331C"/>
    <w:rsid w:val="00F23DF3"/>
    <w:rsid w:val="00F26160"/>
    <w:rsid w:val="00F270E6"/>
    <w:rsid w:val="00F4543A"/>
    <w:rsid w:val="00F50CD5"/>
    <w:rsid w:val="00F51041"/>
    <w:rsid w:val="00F510E1"/>
    <w:rsid w:val="00F52755"/>
    <w:rsid w:val="00F53FE8"/>
    <w:rsid w:val="00F606AA"/>
    <w:rsid w:val="00F66C8B"/>
    <w:rsid w:val="00F708A4"/>
    <w:rsid w:val="00F770F1"/>
    <w:rsid w:val="00F82AEC"/>
    <w:rsid w:val="00F9041C"/>
    <w:rsid w:val="00F93E34"/>
    <w:rsid w:val="00FA1B0D"/>
    <w:rsid w:val="00FB475F"/>
    <w:rsid w:val="00FC03FD"/>
    <w:rsid w:val="00FC2254"/>
    <w:rsid w:val="00FC278D"/>
    <w:rsid w:val="00FC5E27"/>
    <w:rsid w:val="00FD32C2"/>
    <w:rsid w:val="00FE2B64"/>
    <w:rsid w:val="00FE622A"/>
    <w:rsid w:val="00FE76E1"/>
    <w:rsid w:val="00FE7826"/>
    <w:rsid w:val="00FF0BB1"/>
    <w:rsid w:val="00FF7F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776D8"/>
  <w15:docId w15:val="{3C97CDD9-CFA4-49C2-A760-9E0F1C28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B13E1"/>
    <w:pPr>
      <w:overflowPunct w:val="0"/>
      <w:autoSpaceDE w:val="0"/>
      <w:autoSpaceDN w:val="0"/>
      <w:adjustRightInd w:val="0"/>
      <w:textAlignment w:val="baseline"/>
    </w:pPr>
  </w:style>
  <w:style w:type="paragraph" w:styleId="Titolo1">
    <w:name w:val="heading 1"/>
    <w:basedOn w:val="Normale"/>
    <w:next w:val="Normale"/>
    <w:qFormat/>
    <w:rsid w:val="000B13E1"/>
    <w:pPr>
      <w:keepNext/>
      <w:spacing w:before="240" w:after="60"/>
      <w:outlineLvl w:val="0"/>
    </w:pPr>
    <w:rPr>
      <w:rFonts w:ascii="Arial" w:hAnsi="Arial"/>
      <w:b/>
      <w:kern w:val="28"/>
      <w:sz w:val="28"/>
    </w:rPr>
  </w:style>
  <w:style w:type="paragraph" w:styleId="Titolo2">
    <w:name w:val="heading 2"/>
    <w:basedOn w:val="Normale"/>
    <w:next w:val="Normale"/>
    <w:qFormat/>
    <w:rsid w:val="000B13E1"/>
    <w:pPr>
      <w:keepNext/>
      <w:tabs>
        <w:tab w:val="left" w:pos="4962"/>
      </w:tabs>
      <w:ind w:left="851" w:right="849"/>
      <w:outlineLvl w:val="1"/>
    </w:pPr>
    <w:rPr>
      <w:b/>
      <w:smallCaps/>
      <w:sz w:val="24"/>
    </w:rPr>
  </w:style>
  <w:style w:type="paragraph" w:styleId="Titolo3">
    <w:name w:val="heading 3"/>
    <w:basedOn w:val="Normale"/>
    <w:next w:val="Normale"/>
    <w:qFormat/>
    <w:rsid w:val="000B13E1"/>
    <w:pPr>
      <w:keepNext/>
      <w:ind w:left="5099" w:right="849" w:firstLine="4"/>
      <w:outlineLvl w:val="2"/>
    </w:pPr>
    <w:rPr>
      <w:b/>
      <w:smallCaps/>
      <w:sz w:val="24"/>
    </w:rPr>
  </w:style>
  <w:style w:type="paragraph" w:styleId="Titolo4">
    <w:name w:val="heading 4"/>
    <w:basedOn w:val="Normale"/>
    <w:next w:val="Normale"/>
    <w:qFormat/>
    <w:rsid w:val="000B13E1"/>
    <w:pPr>
      <w:keepNext/>
      <w:ind w:left="5387" w:right="849"/>
      <w:outlineLvl w:val="3"/>
    </w:pPr>
    <w:rPr>
      <w:smallCaps/>
      <w:sz w:val="24"/>
    </w:rPr>
  </w:style>
  <w:style w:type="paragraph" w:styleId="Titolo5">
    <w:name w:val="heading 5"/>
    <w:basedOn w:val="Normale"/>
    <w:next w:val="Normale"/>
    <w:qFormat/>
    <w:rsid w:val="000B13E1"/>
    <w:pPr>
      <w:keepNext/>
      <w:ind w:left="2268" w:right="707" w:hanging="1417"/>
      <w:jc w:val="center"/>
      <w:outlineLvl w:val="4"/>
    </w:pPr>
    <w:rPr>
      <w:b/>
      <w:smallCaps/>
      <w:sz w:val="24"/>
    </w:rPr>
  </w:style>
  <w:style w:type="paragraph" w:styleId="Titolo6">
    <w:name w:val="heading 6"/>
    <w:basedOn w:val="Normale"/>
    <w:next w:val="Normale"/>
    <w:qFormat/>
    <w:rsid w:val="000B13E1"/>
    <w:pPr>
      <w:keepNext/>
      <w:ind w:left="4962" w:right="849"/>
      <w:outlineLvl w:val="5"/>
    </w:pPr>
    <w:rPr>
      <w:u w:val="single"/>
    </w:rPr>
  </w:style>
  <w:style w:type="paragraph" w:styleId="Titolo7">
    <w:name w:val="heading 7"/>
    <w:basedOn w:val="Normale"/>
    <w:next w:val="Normale"/>
    <w:qFormat/>
    <w:rsid w:val="000B13E1"/>
    <w:pPr>
      <w:keepNext/>
      <w:ind w:left="426" w:right="849" w:firstLine="850"/>
      <w:jc w:val="both"/>
      <w:outlineLvl w:val="6"/>
    </w:pPr>
    <w:rPr>
      <w:sz w:val="24"/>
    </w:rPr>
  </w:style>
  <w:style w:type="paragraph" w:styleId="Titolo8">
    <w:name w:val="heading 8"/>
    <w:basedOn w:val="Normale"/>
    <w:next w:val="Normale"/>
    <w:qFormat/>
    <w:rsid w:val="000B13E1"/>
    <w:pPr>
      <w:keepNext/>
      <w:ind w:right="849" w:firstLine="4962"/>
      <w:jc w:val="both"/>
      <w:outlineLvl w:val="7"/>
    </w:pPr>
    <w:rPr>
      <w:b/>
      <w:sz w:val="24"/>
    </w:rPr>
  </w:style>
  <w:style w:type="paragraph" w:styleId="Titolo9">
    <w:name w:val="heading 9"/>
    <w:basedOn w:val="Normale"/>
    <w:next w:val="Normale"/>
    <w:qFormat/>
    <w:rsid w:val="000B13E1"/>
    <w:pPr>
      <w:keepNext/>
      <w:ind w:right="-1"/>
      <w:jc w:val="center"/>
      <w:outlineLvl w:val="8"/>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B13E1"/>
    <w:pPr>
      <w:tabs>
        <w:tab w:val="center" w:pos="4819"/>
        <w:tab w:val="right" w:pos="9638"/>
      </w:tabs>
    </w:pPr>
  </w:style>
  <w:style w:type="paragraph" w:styleId="Pidipagina">
    <w:name w:val="footer"/>
    <w:basedOn w:val="Normale"/>
    <w:link w:val="PidipaginaCarattere"/>
    <w:uiPriority w:val="99"/>
    <w:rsid w:val="000B13E1"/>
    <w:pPr>
      <w:tabs>
        <w:tab w:val="center" w:pos="4819"/>
        <w:tab w:val="right" w:pos="9638"/>
      </w:tabs>
    </w:pPr>
  </w:style>
  <w:style w:type="paragraph" w:customStyle="1" w:styleId="Testodelblocco1">
    <w:name w:val="Testo del blocco1"/>
    <w:basedOn w:val="Normale"/>
    <w:rsid w:val="000B13E1"/>
    <w:pPr>
      <w:ind w:left="851" w:right="849"/>
    </w:pPr>
    <w:rPr>
      <w:sz w:val="24"/>
    </w:rPr>
  </w:style>
  <w:style w:type="paragraph" w:styleId="Testofumetto">
    <w:name w:val="Balloon Text"/>
    <w:basedOn w:val="Normale"/>
    <w:semiHidden/>
    <w:rsid w:val="000B13E1"/>
    <w:rPr>
      <w:rFonts w:ascii="Tahoma" w:hAnsi="Tahoma" w:cs="Tahoma"/>
      <w:sz w:val="16"/>
      <w:szCs w:val="16"/>
    </w:rPr>
  </w:style>
  <w:style w:type="character" w:customStyle="1" w:styleId="IntestazioneCarattere">
    <w:name w:val="Intestazione Carattere"/>
    <w:link w:val="Intestazione"/>
    <w:rsid w:val="007C46DA"/>
    <w:rPr>
      <w:lang w:val="it-IT" w:eastAsia="it-IT" w:bidi="ar-SA"/>
    </w:rPr>
  </w:style>
  <w:style w:type="character" w:customStyle="1" w:styleId="PidipaginaCarattere">
    <w:name w:val="Piè di pagina Carattere"/>
    <w:link w:val="Pidipagina"/>
    <w:uiPriority w:val="99"/>
    <w:rsid w:val="0003539B"/>
    <w:rPr>
      <w:lang w:val="it-IT" w:eastAsia="it-IT" w:bidi="ar-SA"/>
    </w:rPr>
  </w:style>
  <w:style w:type="character" w:styleId="Collegamentoipertestuale">
    <w:name w:val="Hyperlink"/>
    <w:rsid w:val="0003539B"/>
    <w:rPr>
      <w:color w:val="0000FF"/>
      <w:u w:val="single"/>
    </w:rPr>
  </w:style>
  <w:style w:type="paragraph" w:customStyle="1" w:styleId="Corpo">
    <w:name w:val="Corpo"/>
    <w:rsid w:val="00773BE4"/>
    <w:rPr>
      <w:rFonts w:ascii="Helvetica" w:eastAsia="ヒラギノ角ゴ Pro W3" w:hAnsi="Helvetica"/>
      <w:color w:val="000000"/>
      <w:sz w:val="24"/>
    </w:rPr>
  </w:style>
  <w:style w:type="paragraph" w:customStyle="1" w:styleId="Corpodeltesto21">
    <w:name w:val="Corpo del testo 21"/>
    <w:basedOn w:val="Normale"/>
    <w:rsid w:val="001276D2"/>
    <w:pPr>
      <w:overflowPunct/>
      <w:autoSpaceDE/>
      <w:autoSpaceDN/>
      <w:adjustRightInd/>
      <w:ind w:left="1560" w:hanging="1560"/>
      <w:jc w:val="both"/>
      <w:textAlignment w:val="auto"/>
    </w:pPr>
    <w:rPr>
      <w:b/>
      <w:sz w:val="24"/>
    </w:rPr>
  </w:style>
  <w:style w:type="paragraph" w:styleId="Paragrafoelenco">
    <w:name w:val="List Paragraph"/>
    <w:basedOn w:val="Normale"/>
    <w:uiPriority w:val="34"/>
    <w:qFormat/>
    <w:rsid w:val="001276D2"/>
    <w:pPr>
      <w:overflowPunct/>
      <w:autoSpaceDE/>
      <w:autoSpaceDN/>
      <w:adjustRightInd/>
      <w:ind w:left="720" w:hanging="357"/>
      <w:contextualSpacing/>
      <w:textAlignment w:val="auto"/>
    </w:pPr>
  </w:style>
  <w:style w:type="paragraph" w:customStyle="1" w:styleId="Default">
    <w:name w:val="Default"/>
    <w:rsid w:val="001276D2"/>
    <w:pPr>
      <w:autoSpaceDE w:val="0"/>
      <w:autoSpaceDN w:val="0"/>
      <w:adjustRightInd w:val="0"/>
    </w:pPr>
    <w:rPr>
      <w:rFonts w:ascii="Arial" w:hAnsi="Arial" w:cs="Arial"/>
      <w:color w:val="000000"/>
      <w:sz w:val="24"/>
      <w:szCs w:val="24"/>
    </w:rPr>
  </w:style>
  <w:style w:type="character" w:styleId="Enfasigrassetto">
    <w:name w:val="Strong"/>
    <w:uiPriority w:val="22"/>
    <w:qFormat/>
    <w:rsid w:val="001276D2"/>
    <w:rPr>
      <w:b/>
      <w:bCs/>
    </w:rPr>
  </w:style>
  <w:style w:type="character" w:styleId="Menzionenonrisolta">
    <w:name w:val="Unresolved Mention"/>
    <w:uiPriority w:val="99"/>
    <w:semiHidden/>
    <w:unhideWhenUsed/>
    <w:rsid w:val="00BF0844"/>
    <w:rPr>
      <w:color w:val="605E5C"/>
      <w:shd w:val="clear" w:color="auto" w:fill="E1DFDD"/>
    </w:rPr>
  </w:style>
  <w:style w:type="paragraph" w:styleId="Corpotesto">
    <w:name w:val="Body Text"/>
    <w:basedOn w:val="Normale"/>
    <w:link w:val="CorpotestoCarattere"/>
    <w:rsid w:val="00045457"/>
    <w:pPr>
      <w:overflowPunct/>
      <w:autoSpaceDE/>
      <w:autoSpaceDN/>
      <w:adjustRightInd/>
      <w:jc w:val="both"/>
      <w:textAlignment w:val="auto"/>
    </w:pPr>
    <w:rPr>
      <w:sz w:val="24"/>
    </w:rPr>
  </w:style>
  <w:style w:type="character" w:customStyle="1" w:styleId="CorpotestoCarattere">
    <w:name w:val="Corpo testo Carattere"/>
    <w:link w:val="Corpotesto"/>
    <w:rsid w:val="00045457"/>
    <w:rPr>
      <w:sz w:val="24"/>
    </w:rPr>
  </w:style>
  <w:style w:type="paragraph" w:styleId="Rientrocorpodeltesto">
    <w:name w:val="Body Text Indent"/>
    <w:basedOn w:val="Normale"/>
    <w:link w:val="RientrocorpodeltestoCarattere"/>
    <w:rsid w:val="00045457"/>
    <w:pPr>
      <w:overflowPunct/>
      <w:autoSpaceDE/>
      <w:autoSpaceDN/>
      <w:adjustRightInd/>
      <w:ind w:left="705"/>
      <w:jc w:val="both"/>
      <w:textAlignment w:val="auto"/>
    </w:pPr>
    <w:rPr>
      <w:sz w:val="24"/>
    </w:rPr>
  </w:style>
  <w:style w:type="character" w:customStyle="1" w:styleId="RientrocorpodeltestoCarattere">
    <w:name w:val="Rientro corpo del testo Carattere"/>
    <w:link w:val="Rientrocorpodeltesto"/>
    <w:rsid w:val="00045457"/>
    <w:rPr>
      <w:sz w:val="24"/>
    </w:rPr>
  </w:style>
  <w:style w:type="paragraph" w:styleId="Testonotaapidipagina">
    <w:name w:val="footnote text"/>
    <w:basedOn w:val="Normale"/>
    <w:link w:val="TestonotaapidipaginaCarattere"/>
    <w:semiHidden/>
    <w:rsid w:val="00045457"/>
    <w:pPr>
      <w:overflowPunct/>
      <w:autoSpaceDE/>
      <w:autoSpaceDN/>
      <w:adjustRightInd/>
      <w:textAlignment w:val="auto"/>
    </w:pPr>
  </w:style>
  <w:style w:type="character" w:customStyle="1" w:styleId="TestonotaapidipaginaCarattere">
    <w:name w:val="Testo nota a piè di pagina Carattere"/>
    <w:basedOn w:val="Carpredefinitoparagrafo"/>
    <w:link w:val="Testonotaapidipagina"/>
    <w:semiHidden/>
    <w:rsid w:val="00045457"/>
  </w:style>
  <w:style w:type="character" w:styleId="Rimandonotaapidipagina">
    <w:name w:val="footnote reference"/>
    <w:semiHidden/>
    <w:rsid w:val="00045457"/>
    <w:rPr>
      <w:vertAlign w:val="superscript"/>
    </w:rPr>
  </w:style>
  <w:style w:type="paragraph" w:customStyle="1" w:styleId="sche3">
    <w:name w:val="sche_3"/>
    <w:rsid w:val="00045457"/>
    <w:pPr>
      <w:widowControl w:val="0"/>
      <w:jc w:val="both"/>
    </w:pPr>
    <w:rPr>
      <w:lang w:val="en-US"/>
    </w:rPr>
  </w:style>
  <w:style w:type="paragraph" w:styleId="NormaleWeb">
    <w:name w:val="Normal (Web)"/>
    <w:basedOn w:val="Normale"/>
    <w:uiPriority w:val="99"/>
    <w:rsid w:val="00DB6459"/>
    <w:pPr>
      <w:overflowPunct/>
      <w:autoSpaceDE/>
      <w:autoSpaceDN/>
      <w:adjustRightInd/>
      <w:spacing w:before="100" w:beforeAutospacing="1" w:after="100" w:afterAutospacing="1"/>
      <w:textAlignment w:val="auto"/>
    </w:pPr>
    <w:rPr>
      <w:rFonts w:ascii="Arial Unicode MS" w:eastAsia="Arial Unicode MS" w:hAnsi="Arial Unicode MS"/>
      <w:sz w:val="24"/>
    </w:rPr>
  </w:style>
  <w:style w:type="table" w:styleId="Grigliatabella">
    <w:name w:val="Table Grid"/>
    <w:basedOn w:val="Tabellanormale"/>
    <w:rsid w:val="00D14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Carpredefinitoparagrafo"/>
    <w:rsid w:val="00A91BC6"/>
    <w:rPr>
      <w:rFonts w:ascii="TimesNewRomanPSMT" w:hAnsi="TimesNewRomanPSMT" w:hint="default"/>
      <w:b w:val="0"/>
      <w:bCs w:val="0"/>
      <w:i w:val="0"/>
      <w:iCs w:val="0"/>
      <w:color w:val="000000"/>
      <w:sz w:val="24"/>
      <w:szCs w:val="24"/>
    </w:rPr>
  </w:style>
  <w:style w:type="character" w:customStyle="1" w:styleId="fontstyle21">
    <w:name w:val="fontstyle21"/>
    <w:basedOn w:val="Carpredefinitoparagrafo"/>
    <w:rsid w:val="00A91BC6"/>
    <w:rPr>
      <w:rFonts w:ascii="TimesNewRomanPS-BoldMT" w:hAnsi="TimesNewRomanPS-BoldMT" w:hint="default"/>
      <w:b/>
      <w:bCs/>
      <w:i w:val="0"/>
      <w:iCs w:val="0"/>
      <w:color w:val="000000"/>
      <w:sz w:val="24"/>
      <w:szCs w:val="24"/>
    </w:rPr>
  </w:style>
  <w:style w:type="character" w:customStyle="1" w:styleId="fontstyle31">
    <w:name w:val="fontstyle31"/>
    <w:basedOn w:val="Carpredefinitoparagrafo"/>
    <w:rsid w:val="00A91BC6"/>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44122">
      <w:bodyDiv w:val="1"/>
      <w:marLeft w:val="0"/>
      <w:marRight w:val="0"/>
      <w:marTop w:val="0"/>
      <w:marBottom w:val="0"/>
      <w:divBdr>
        <w:top w:val="none" w:sz="0" w:space="0" w:color="auto"/>
        <w:left w:val="none" w:sz="0" w:space="0" w:color="auto"/>
        <w:bottom w:val="none" w:sz="0" w:space="0" w:color="auto"/>
        <w:right w:val="none" w:sz="0" w:space="0" w:color="auto"/>
      </w:divBdr>
    </w:div>
    <w:div w:id="409427836">
      <w:bodyDiv w:val="1"/>
      <w:marLeft w:val="0"/>
      <w:marRight w:val="0"/>
      <w:marTop w:val="0"/>
      <w:marBottom w:val="0"/>
      <w:divBdr>
        <w:top w:val="none" w:sz="0" w:space="0" w:color="auto"/>
        <w:left w:val="none" w:sz="0" w:space="0" w:color="auto"/>
        <w:bottom w:val="none" w:sz="0" w:space="0" w:color="auto"/>
        <w:right w:val="none" w:sz="0" w:space="0" w:color="auto"/>
      </w:divBdr>
    </w:div>
    <w:div w:id="1042246124">
      <w:bodyDiv w:val="1"/>
      <w:marLeft w:val="0"/>
      <w:marRight w:val="0"/>
      <w:marTop w:val="0"/>
      <w:marBottom w:val="0"/>
      <w:divBdr>
        <w:top w:val="none" w:sz="0" w:space="0" w:color="auto"/>
        <w:left w:val="none" w:sz="0" w:space="0" w:color="auto"/>
        <w:bottom w:val="none" w:sz="0" w:space="0" w:color="auto"/>
        <w:right w:val="none" w:sz="0" w:space="0" w:color="auto"/>
      </w:divBdr>
    </w:div>
    <w:div w:id="1748501727">
      <w:bodyDiv w:val="1"/>
      <w:marLeft w:val="0"/>
      <w:marRight w:val="0"/>
      <w:marTop w:val="0"/>
      <w:marBottom w:val="0"/>
      <w:divBdr>
        <w:top w:val="none" w:sz="0" w:space="0" w:color="auto"/>
        <w:left w:val="none" w:sz="0" w:space="0" w:color="auto"/>
        <w:bottom w:val="none" w:sz="0" w:space="0" w:color="auto"/>
        <w:right w:val="none" w:sz="0" w:space="0" w:color="auto"/>
      </w:divBdr>
    </w:div>
    <w:div w:id="1984235947">
      <w:bodyDiv w:val="1"/>
      <w:marLeft w:val="0"/>
      <w:marRight w:val="0"/>
      <w:marTop w:val="0"/>
      <w:marBottom w:val="0"/>
      <w:divBdr>
        <w:top w:val="none" w:sz="0" w:space="0" w:color="auto"/>
        <w:left w:val="none" w:sz="0" w:space="0" w:color="auto"/>
        <w:bottom w:val="none" w:sz="0" w:space="0" w:color="auto"/>
        <w:right w:val="none" w:sz="0" w:space="0" w:color="auto"/>
      </w:divBdr>
    </w:div>
    <w:div w:id="210148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usso\Documents\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609BF-1A33-4B07-80AC-9EAA1E35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Template>
  <TotalTime>267</TotalTime>
  <Pages>3</Pages>
  <Words>731</Words>
  <Characters>4598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PROT</vt:lpstr>
    </vt:vector>
  </TitlesOfParts>
  <Company>Hewlett-Packard Company</Company>
  <LinksUpToDate>false</LinksUpToDate>
  <CharactersWithSpaces>5319</CharactersWithSpaces>
  <SharedDoc>false</SharedDoc>
  <HLinks>
    <vt:vector size="6" baseType="variant">
      <vt:variant>
        <vt:i4>589940</vt:i4>
      </vt:variant>
      <vt:variant>
        <vt:i4>0</vt:i4>
      </vt:variant>
      <vt:variant>
        <vt:i4>0</vt:i4>
      </vt:variant>
      <vt:variant>
        <vt:i4>5</vt:i4>
      </vt:variant>
      <vt:variant>
        <vt:lpwstr>mailto:siavasud.aslbari@pec.rupar.puglia.it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grusso</dc:creator>
  <cp:keywords/>
  <cp:lastModifiedBy>Gianluca Mosca</cp:lastModifiedBy>
  <cp:revision>14</cp:revision>
  <cp:lastPrinted>2023-12-19T13:42:00Z</cp:lastPrinted>
  <dcterms:created xsi:type="dcterms:W3CDTF">2023-10-31T10:25:00Z</dcterms:created>
  <dcterms:modified xsi:type="dcterms:W3CDTF">2023-12-19T14:45:00Z</dcterms:modified>
</cp:coreProperties>
</file>